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0BA5" w14:textId="7FC8C484" w:rsidR="005A5DBA" w:rsidRDefault="005A5DBA" w:rsidP="005A5DBA">
      <w:pPr>
        <w:pStyle w:val="berschrift1"/>
      </w:pPr>
      <w:r>
        <w:t>Hinweise für den Leiter</w:t>
      </w:r>
    </w:p>
    <w:p w14:paraId="343E5736" w14:textId="3DD13861" w:rsidR="005A5DBA" w:rsidRDefault="005A5DBA">
      <w:r>
        <w:t>Ich bin überzeugt davon, dass Gottes Wort klar ist. Ich denke somit, dass jeder es lernen kann, die Bibel zu verstehen. Das ist meine Hauptmotivation für die folgenden Arbeitsblätter.</w:t>
      </w:r>
    </w:p>
    <w:p w14:paraId="15F0CE47" w14:textId="12A113FB" w:rsidR="005A5DBA" w:rsidRDefault="005A5DBA">
      <w:r>
        <w:t xml:space="preserve">Insgesamt habe ich mich in den Arbeitsblättern an der Methode orientiert, wie es z.B. </w:t>
      </w:r>
      <w:hyperlink r:id="rId8" w:history="1">
        <w:r w:rsidRPr="00782E20">
          <w:rPr>
            <w:rStyle w:val="Hyperlink"/>
          </w:rPr>
          <w:t xml:space="preserve">von </w:t>
        </w:r>
        <w:proofErr w:type="spellStart"/>
        <w:r w:rsidRPr="00782E20">
          <w:rPr>
            <w:rStyle w:val="Hyperlink"/>
          </w:rPr>
          <w:t>Precept</w:t>
        </w:r>
        <w:proofErr w:type="spellEnd"/>
        <w:r w:rsidRPr="00782E20">
          <w:rPr>
            <w:rStyle w:val="Hyperlink"/>
          </w:rPr>
          <w:t xml:space="preserve"> </w:t>
        </w:r>
        <w:proofErr w:type="spellStart"/>
        <w:r w:rsidRPr="00782E20">
          <w:rPr>
            <w:rStyle w:val="Hyperlink"/>
          </w:rPr>
          <w:t>ministries</w:t>
        </w:r>
        <w:proofErr w:type="spellEnd"/>
        <w:r w:rsidRPr="00782E20">
          <w:rPr>
            <w:rStyle w:val="Hyperlink"/>
          </w:rPr>
          <w:t xml:space="preserve"> vorgestellt</w:t>
        </w:r>
      </w:hyperlink>
      <w:r>
        <w:t xml:space="preserve"> wird. An mehreren Stellen bin ich aber sehr freizügig abgewichen. So ist mir persönlich das induktive Studium in seiner Auslegung zu wenig </w:t>
      </w:r>
      <w:proofErr w:type="spellStart"/>
      <w:r>
        <w:t>christozentrisch</w:t>
      </w:r>
      <w:proofErr w:type="spellEnd"/>
      <w:r>
        <w:t>. Wenn man es anders formulieren will: Vor den W-Fragen sollte an sich eigentlich noch die Frage stellen, warum ich gerade diese Fragen stelle. Gerade was die Anwendung angeht, kann ein Ausblenden/Missachten der Absichten hinter dem Werk der Bibel, dazu führen, dass wir nicht so ganz ins Schwarze des Textes treffen.</w:t>
      </w:r>
    </w:p>
    <w:p w14:paraId="5C1B4724" w14:textId="4888364F" w:rsidR="005A5DBA" w:rsidRDefault="005A5DBA">
      <w:r>
        <w:t xml:space="preserve">Diese Überlegung soll aber nicht vor dem Lesen der Bibel entmutigen. In jedem Fall ist das Lesen der Schrift immer zu ermutigen und </w:t>
      </w:r>
      <w:proofErr w:type="spellStart"/>
      <w:r>
        <w:t>bevorzuziehen</w:t>
      </w:r>
      <w:proofErr w:type="spellEnd"/>
      <w:r>
        <w:t>. Und lieber will ich sie auf eine mangelhafte Weise mit meiner „Brille“ lesen, als gar nicht. Das sollte das generelle Ziel sein. Dieses Ziel lässt sich weder in Form noch Methode pressen. So kann man die Bibel auch lesen, in dem man sich Bibelverse an die Wand hängt, Verse au</w:t>
      </w:r>
      <w:r w:rsidR="00782E20">
        <w:t>s</w:t>
      </w:r>
      <w:r>
        <w:t>wendig lernt, Gottes Wort verinnerlicht. Schließlich schrieb man sich die Gebote Gottes im Alten Testament ebenfalls überall hin (oder sollte es zumindest so tun, wir wissen, dass das Wort Gottes irgendwann in Israel so selten wurde, dass man nur dank der Vorsehung Gottes das Gesetz Gottes in der Schatztruhe des Tempels fand</w:t>
      </w:r>
    </w:p>
    <w:p w14:paraId="3A3E18C0" w14:textId="77777777" w:rsidR="00782E20" w:rsidRDefault="005A5DBA">
      <w:r>
        <w:t xml:space="preserve">Zusätzlich zur induktiven Methode habe ich vom vierfachen Kranz Luthers profitiert, der eine sehr einfache und </w:t>
      </w:r>
      <w:r w:rsidR="00782E20">
        <w:t>anwendungsorientierte</w:t>
      </w:r>
      <w:r>
        <w:t xml:space="preserve"> Bibelleseart anbietet. Das </w:t>
      </w:r>
      <w:proofErr w:type="spellStart"/>
      <w:r>
        <w:t>Christozentrische</w:t>
      </w:r>
      <w:proofErr w:type="spellEnd"/>
      <w:r>
        <w:t xml:space="preserve"> Bibellesen im Wissen um Gottes Gegenwart habe ich vor allem durch </w:t>
      </w:r>
      <w:proofErr w:type="spellStart"/>
      <w:r>
        <w:t>Vern</w:t>
      </w:r>
      <w:proofErr w:type="spellEnd"/>
      <w:r>
        <w:t xml:space="preserve"> S. </w:t>
      </w:r>
      <w:proofErr w:type="spellStart"/>
      <w:r>
        <w:t>Poythress</w:t>
      </w:r>
      <w:proofErr w:type="spellEnd"/>
      <w:r>
        <w:t xml:space="preserve"> </w:t>
      </w:r>
      <w:hyperlink r:id="rId9" w:history="1">
        <w:r w:rsidRPr="005A5DBA">
          <w:rPr>
            <w:rStyle w:val="Hyperlink"/>
          </w:rPr>
          <w:t xml:space="preserve">Werk „Reading </w:t>
        </w:r>
        <w:proofErr w:type="spellStart"/>
        <w:r w:rsidRPr="005A5DBA">
          <w:rPr>
            <w:rStyle w:val="Hyperlink"/>
          </w:rPr>
          <w:t>the</w:t>
        </w:r>
        <w:proofErr w:type="spellEnd"/>
        <w:r w:rsidRPr="005A5DBA">
          <w:rPr>
            <w:rStyle w:val="Hyperlink"/>
          </w:rPr>
          <w:t xml:space="preserve"> Word </w:t>
        </w:r>
        <w:proofErr w:type="spellStart"/>
        <w:r w:rsidRPr="005A5DBA">
          <w:rPr>
            <w:rStyle w:val="Hyperlink"/>
          </w:rPr>
          <w:t>of</w:t>
        </w:r>
        <w:proofErr w:type="spellEnd"/>
        <w:r w:rsidRPr="005A5DBA">
          <w:rPr>
            <w:rStyle w:val="Hyperlink"/>
          </w:rPr>
          <w:t xml:space="preserve"> </w:t>
        </w:r>
        <w:proofErr w:type="spellStart"/>
        <w:r w:rsidRPr="005A5DBA">
          <w:rPr>
            <w:rStyle w:val="Hyperlink"/>
          </w:rPr>
          <w:t>God</w:t>
        </w:r>
        <w:proofErr w:type="spellEnd"/>
        <w:r w:rsidRPr="005A5DBA">
          <w:rPr>
            <w:rStyle w:val="Hyperlink"/>
          </w:rPr>
          <w:t xml:space="preserve"> in </w:t>
        </w:r>
        <w:proofErr w:type="spellStart"/>
        <w:r w:rsidRPr="005A5DBA">
          <w:rPr>
            <w:rStyle w:val="Hyperlink"/>
          </w:rPr>
          <w:t>the</w:t>
        </w:r>
        <w:proofErr w:type="spellEnd"/>
        <w:r w:rsidRPr="005A5DBA">
          <w:rPr>
            <w:rStyle w:val="Hyperlink"/>
          </w:rPr>
          <w:t xml:space="preserve"> Presence </w:t>
        </w:r>
        <w:proofErr w:type="spellStart"/>
        <w:r w:rsidRPr="005A5DBA">
          <w:rPr>
            <w:rStyle w:val="Hyperlink"/>
          </w:rPr>
          <w:t>of</w:t>
        </w:r>
        <w:proofErr w:type="spellEnd"/>
        <w:r w:rsidRPr="005A5DBA">
          <w:rPr>
            <w:rStyle w:val="Hyperlink"/>
          </w:rPr>
          <w:t xml:space="preserve"> </w:t>
        </w:r>
        <w:proofErr w:type="spellStart"/>
        <w:r w:rsidRPr="005A5DBA">
          <w:rPr>
            <w:rStyle w:val="Hyperlink"/>
          </w:rPr>
          <w:t>God</w:t>
        </w:r>
        <w:proofErr w:type="spellEnd"/>
        <w:r w:rsidRPr="005A5DBA">
          <w:rPr>
            <w:rStyle w:val="Hyperlink"/>
          </w:rPr>
          <w:t>“</w:t>
        </w:r>
      </w:hyperlink>
      <w:r>
        <w:t xml:space="preserve"> gelernt, dass auch im Wesentlichen für diese Arbeitsblätter prägend war. Wer weitere Elemente und Methoden der Hermeneutik in diese Arbeitsblätter einbauen möchte, wird sicher auch von </w:t>
      </w:r>
      <w:proofErr w:type="spellStart"/>
      <w:r>
        <w:t>Beynon</w:t>
      </w:r>
      <w:proofErr w:type="spellEnd"/>
      <w:r>
        <w:t xml:space="preserve">/Sachs Hermeneutik-Primer </w:t>
      </w:r>
      <w:hyperlink r:id="rId10" w:history="1">
        <w:r w:rsidRPr="005A5DBA">
          <w:rPr>
            <w:rStyle w:val="Hyperlink"/>
          </w:rPr>
          <w:t>„Tiefer graben“</w:t>
        </w:r>
      </w:hyperlink>
      <w:r>
        <w:t xml:space="preserve"> profitieren.</w:t>
      </w:r>
    </w:p>
    <w:p w14:paraId="3779151E" w14:textId="61D67259" w:rsidR="005A5DBA" w:rsidRDefault="00782E20">
      <w:r>
        <w:t xml:space="preserve">Die Arbeitsblätter sollten den Umfang von 2 oder gar 3 Lerneinheiten von etwa 40-45 Minuten Länge anbieten. Dabei sind die Aufgaben so erstellt, dass man nach Bedarf einige Arbeitsblätter auswählt, so habe ich z.B. 4 davon mit 11-12 Jährigen durchgearbeitet. Ich denke aber, dass es vorteilhaft ist, wenn man bereits etwas älter, so ab 13 Jahren ist, wenn man diese Arbeitsblätter durcharbeiten möchte. Meine Überzeugen ist aber auch, dass man im Sinne der religiösen Mündigkeit ab 12 für die eigene Bibellesekultur verantwortlich ist.  Für den Leiter sollte es hilfreich und nötig sein, sich mit dem eigentlichen Text schon vor der Erarbeitung auseinanderzusetzen. Vielleicht ist in diesem Fall </w:t>
      </w:r>
      <w:hyperlink r:id="rId11" w:history="1">
        <w:r w:rsidRPr="00782E20">
          <w:rPr>
            <w:rStyle w:val="Hyperlink"/>
          </w:rPr>
          <w:t>meine Predigt zur Heilung des Aussätzigen eine Hilfe.</w:t>
        </w:r>
      </w:hyperlink>
      <w:r>
        <w:t xml:space="preserve"> </w:t>
      </w:r>
      <w:r w:rsidR="005A5DBA">
        <w:br w:type="page"/>
      </w:r>
    </w:p>
    <w:p w14:paraId="2E2D0BE6" w14:textId="77777777" w:rsidR="005A5DBA" w:rsidRDefault="005A5DBA"/>
    <w:p w14:paraId="4B20B701" w14:textId="5ADF23CB" w:rsidR="00C204F1" w:rsidRDefault="00921D83" w:rsidP="00F6523A">
      <w:pPr>
        <w:pStyle w:val="Titel"/>
      </w:pPr>
      <w:r>
        <w:t>Wie arbeiten Bibeldetektive?</w:t>
      </w:r>
    </w:p>
    <w:p w14:paraId="25C28CBA" w14:textId="2A3DBD88" w:rsidR="00F6523A" w:rsidRDefault="00B56676" w:rsidP="00F6523A">
      <w:pPr>
        <w:pStyle w:val="berschrift1"/>
      </w:pPr>
      <w:r>
        <w:rPr>
          <w:noProof/>
        </w:rPr>
        <w:drawing>
          <wp:anchor distT="0" distB="0" distL="114300" distR="114300" simplePos="0" relativeHeight="251666432" behindDoc="0" locked="0" layoutInCell="1" allowOverlap="1" wp14:anchorId="130B8AC0" wp14:editId="134E1284">
            <wp:simplePos x="0" y="0"/>
            <wp:positionH relativeFrom="margin">
              <wp:align>left</wp:align>
            </wp:positionH>
            <wp:positionV relativeFrom="paragraph">
              <wp:posOffset>317500</wp:posOffset>
            </wp:positionV>
            <wp:extent cx="1724025" cy="1600200"/>
            <wp:effectExtent l="0" t="0" r="0" b="0"/>
            <wp:wrapSquare wrapText="bothSides"/>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t>Aus der Werkzeugkiste eines Bibeldetektivs</w:t>
      </w:r>
    </w:p>
    <w:p w14:paraId="326632A7" w14:textId="6BC2C649" w:rsidR="00B60F4C" w:rsidRDefault="00B60F4C" w:rsidP="007C52C1">
      <w:pPr>
        <w:rPr>
          <w:b/>
          <w:bCs/>
        </w:rPr>
      </w:pPr>
      <w:r>
        <w:t xml:space="preserve">Mit drei einfachen Schritten kannst du ein guter Bibelleser werden: Diese Schritte nennen wir </w:t>
      </w:r>
      <w:r w:rsidRPr="008B0DD8">
        <w:rPr>
          <w:b/>
          <w:bCs/>
        </w:rPr>
        <w:t xml:space="preserve">Beobachten – Interpretieren </w:t>
      </w:r>
      <w:r w:rsidR="00B56676">
        <w:rPr>
          <w:b/>
          <w:bCs/>
        </w:rPr>
        <w:t>–</w:t>
      </w:r>
      <w:r w:rsidRPr="008B0DD8">
        <w:rPr>
          <w:b/>
          <w:bCs/>
        </w:rPr>
        <w:t xml:space="preserve"> Anwenden</w:t>
      </w:r>
    </w:p>
    <w:p w14:paraId="4C692975" w14:textId="163E8F7C" w:rsidR="00B56676" w:rsidRDefault="00B56676" w:rsidP="00B56676">
      <w:pPr>
        <w:pStyle w:val="berschrift1"/>
      </w:pPr>
      <w:r>
        <w:t>Das wichtigste zuerst:</w:t>
      </w:r>
    </w:p>
    <w:p w14:paraId="72A7D474" w14:textId="77777777" w:rsidR="002137A8" w:rsidRDefault="002137A8" w:rsidP="002137A8">
      <w:pPr>
        <w:pStyle w:val="berschrift2"/>
        <w:numPr>
          <w:ilvl w:val="0"/>
          <w:numId w:val="4"/>
        </w:numPr>
      </w:pPr>
      <w:r>
        <w:t>Gott ist da – darum bete</w:t>
      </w:r>
    </w:p>
    <w:p w14:paraId="794C899F" w14:textId="06998A1D" w:rsidR="00B60F4C" w:rsidRDefault="002137A8" w:rsidP="002137A8">
      <w:r>
        <w:t>Gott ist immer da, auch wenn wir die Bibel lesen. Wir dürfen die Bibel lesen in dem Wissen, dass Gott anwesend und bei uns ist. Nur er kann uns sein Wort richtig erklären.</w:t>
      </w:r>
    </w:p>
    <w:p w14:paraId="513D38EA" w14:textId="1A7AC22E" w:rsidR="00B60F4C" w:rsidRDefault="00B60F4C" w:rsidP="00B60F4C">
      <w:pPr>
        <w:pStyle w:val="berschrift2"/>
        <w:numPr>
          <w:ilvl w:val="0"/>
          <w:numId w:val="4"/>
        </w:numPr>
      </w:pPr>
      <w:r>
        <w:t>Lese die Bibel</w:t>
      </w:r>
    </w:p>
    <w:p w14:paraId="76D9D3DF" w14:textId="11AD2AC0" w:rsidR="00B56676" w:rsidRDefault="008B0DD8" w:rsidP="007C52C1">
      <w:r>
        <w:t xml:space="preserve">Niemand wird die Bibel verstehen, der sie nicht kennt: </w:t>
      </w:r>
      <w:r w:rsidR="00B60F4C">
        <w:t xml:space="preserve">Lese </w:t>
      </w:r>
      <w:r>
        <w:t>regelmäßig</w:t>
      </w:r>
      <w:r w:rsidR="00B60F4C">
        <w:t xml:space="preserve"> in der Bibel und lerne Bibelverse auswendig.</w:t>
      </w:r>
    </w:p>
    <w:p w14:paraId="3B4DCDA9" w14:textId="2B691F9C" w:rsidR="00B56676" w:rsidRDefault="00B56676" w:rsidP="007C52C1">
      <w:pPr>
        <w:pStyle w:val="berschrift2"/>
        <w:numPr>
          <w:ilvl w:val="0"/>
          <w:numId w:val="4"/>
        </w:numPr>
      </w:pPr>
      <w:r>
        <w:t>Jesus ist die Mitte der Schrift</w:t>
      </w:r>
    </w:p>
    <w:p w14:paraId="504D01DF" w14:textId="1EA6C210" w:rsidR="00B56676" w:rsidRDefault="00B56676" w:rsidP="007C52C1">
      <w:r>
        <w:t>Die Bibel</w:t>
      </w:r>
      <w:r w:rsidR="007C52C1">
        <w:t xml:space="preserve"> handelt nicht von dir sondern von Gott, sie ist Gottes gute Botschaft, das Jesus, sein Sohn in die Welt gekommen ist, um uns zu retten. Deswegen zeigen alle Bibelstelle auf Gottes Selbstoffenbarung in seinem Sohn.</w:t>
      </w:r>
    </w:p>
    <w:p w14:paraId="4144C8A4" w14:textId="6B3EC683" w:rsidR="00B56676" w:rsidRDefault="00311176" w:rsidP="00B56676">
      <w:pPr>
        <w:pStyle w:val="berschrift1"/>
      </w:pPr>
      <w:r>
        <w:t>Werkzeuge</w:t>
      </w:r>
      <w:r w:rsidR="00B56676">
        <w:t>, den Bibeltext zu beobachten:</w:t>
      </w:r>
    </w:p>
    <w:p w14:paraId="35856A0A" w14:textId="46403ABF" w:rsidR="00B56676" w:rsidRDefault="00B56676" w:rsidP="00311176">
      <w:pPr>
        <w:pStyle w:val="berschrift2"/>
        <w:numPr>
          <w:ilvl w:val="0"/>
          <w:numId w:val="14"/>
        </w:numPr>
      </w:pPr>
      <w:r>
        <w:t>Stelle W-Fragen</w:t>
      </w:r>
    </w:p>
    <w:p w14:paraId="174F259B" w14:textId="611B35BF" w:rsidR="002137A8" w:rsidRDefault="00DA3549" w:rsidP="00B56676">
      <w:pPr>
        <w:rPr>
          <w:b/>
          <w:bCs/>
        </w:rPr>
      </w:pPr>
      <w:r>
        <w:t>Gewöhne dir an, beim Lesen des Bibeltextes Fragen zu stellen</w:t>
      </w:r>
      <w:r w:rsidR="00A77620">
        <w:t xml:space="preserve">: </w:t>
      </w:r>
      <w:r w:rsidR="002137A8" w:rsidRPr="00B56676">
        <w:rPr>
          <w:b/>
          <w:bCs/>
        </w:rPr>
        <w:t>Wer? Was? Wann? Wo? Warum? Wie?</w:t>
      </w:r>
    </w:p>
    <w:p w14:paraId="6BE9BD4C" w14:textId="39F49AAD" w:rsidR="00B56676" w:rsidRDefault="00B56676" w:rsidP="00311176">
      <w:pPr>
        <w:pStyle w:val="berschrift2"/>
        <w:numPr>
          <w:ilvl w:val="0"/>
          <w:numId w:val="14"/>
        </w:numPr>
      </w:pPr>
      <w:r>
        <w:t>Markiere den Text</w:t>
      </w:r>
    </w:p>
    <w:p w14:paraId="77DE9EE9" w14:textId="14D5C4AC" w:rsidR="00B56676" w:rsidRDefault="00B56676" w:rsidP="00B56676">
      <w:r>
        <w:t xml:space="preserve">Markiere </w:t>
      </w:r>
      <w:proofErr w:type="spellStart"/>
      <w:r>
        <w:t>Schlüßelwörter</w:t>
      </w:r>
      <w:proofErr w:type="spellEnd"/>
      <w:r>
        <w:t>, Achte auf Gegensätze, Bilder, Vergleiche, markiere Orte und Zeitangaben, Suche das Thema</w:t>
      </w:r>
      <w:r w:rsidR="007C52C1">
        <w:t xml:space="preserve"> des Abschnitts.</w:t>
      </w:r>
    </w:p>
    <w:p w14:paraId="5EE43637" w14:textId="1EC506AC" w:rsidR="002B51D3" w:rsidRDefault="00311176" w:rsidP="007C52C1">
      <w:pPr>
        <w:pStyle w:val="berschrift1"/>
      </w:pPr>
      <w:r>
        <w:t>Werkzeuge, den Text zu interpretieren</w:t>
      </w:r>
    </w:p>
    <w:p w14:paraId="1F632CA3" w14:textId="77777777" w:rsidR="00311176" w:rsidRDefault="00311176" w:rsidP="00311176">
      <w:pPr>
        <w:pStyle w:val="berschrift2"/>
        <w:numPr>
          <w:ilvl w:val="0"/>
          <w:numId w:val="13"/>
        </w:numPr>
      </w:pPr>
      <w:r>
        <w:t>Erkenne Thema und Kontext</w:t>
      </w:r>
    </w:p>
    <w:p w14:paraId="3AB423CF" w14:textId="77777777" w:rsidR="00311176" w:rsidRPr="00B56676" w:rsidRDefault="00311176" w:rsidP="00311176">
      <w:r>
        <w:t xml:space="preserve">Schau dir z.B. Parallelstellen an oder erkenne, welche wichtige Themen in diesem Abschnitt behandelt werden. Auch ein Lexikon oder eine Konkordanz können dir dabei behilflich sein. Du kannst auch Listen zu einem </w:t>
      </w:r>
      <w:proofErr w:type="spellStart"/>
      <w:r>
        <w:t>Abschnit</w:t>
      </w:r>
      <w:proofErr w:type="spellEnd"/>
      <w:r>
        <w:t xml:space="preserve"> erstellen.</w:t>
      </w:r>
    </w:p>
    <w:p w14:paraId="6E080050" w14:textId="6D450561" w:rsidR="00311176" w:rsidRDefault="00311176" w:rsidP="00311176">
      <w:pPr>
        <w:pStyle w:val="berschrift2"/>
        <w:numPr>
          <w:ilvl w:val="0"/>
          <w:numId w:val="13"/>
        </w:numPr>
      </w:pPr>
      <w:r>
        <w:t>Berücksichtige den Zusammenhang</w:t>
      </w:r>
    </w:p>
    <w:p w14:paraId="0BEC4E28" w14:textId="5029F9CF" w:rsidR="00311176" w:rsidRDefault="00311176" w:rsidP="00311176">
      <w:r>
        <w:t>. Was ist der geschichtliche und kulturelle Hintergrund des Textes? Denke dabei, dass sich die Bibel nie wiederspricht und von Gott geschrieben wurde. „Gott sagt, was er meint und meint, was er sagt“</w:t>
      </w:r>
    </w:p>
    <w:p w14:paraId="756154C9" w14:textId="5D4B679F" w:rsidR="00311176" w:rsidRDefault="00311176" w:rsidP="00311176">
      <w:r>
        <w:t xml:space="preserve">Die Bibel enthält die folgenden Literaturgattungen: historische Bücher – z.B. die Apostelgeschichte; prophetische Bücher – die Offenbarung; biographische Bücher – das Lukasevangelium; Lehrbücher – der Römerbrief; poetische Bücher – die Psalmen; Briefe – der 2. </w:t>
      </w:r>
      <w:proofErr w:type="spellStart"/>
      <w:r>
        <w:t>Timotheusbrief</w:t>
      </w:r>
      <w:proofErr w:type="spellEnd"/>
      <w:r>
        <w:t>; Weisheitsliteratur – die Sprüche.</w:t>
      </w:r>
    </w:p>
    <w:p w14:paraId="7F7A9694" w14:textId="243CFE2C" w:rsidR="00311176" w:rsidRDefault="00311176" w:rsidP="00311176">
      <w:pPr>
        <w:pStyle w:val="berschrift2"/>
        <w:numPr>
          <w:ilvl w:val="0"/>
          <w:numId w:val="13"/>
        </w:numPr>
      </w:pPr>
      <w:r>
        <w:t>Frage dich, was der Autor mitteilen wollte?</w:t>
      </w:r>
    </w:p>
    <w:p w14:paraId="52EFAF6E" w14:textId="6E33AF63" w:rsidR="00311176" w:rsidRDefault="00311176" w:rsidP="00311176">
      <w:r>
        <w:t>Erlaube dem Text, für sich selbst sprechen. Wenn wir einer Stelle eine Bedeutung zuschreiben, die der Autor gar nicht beabsichtigte, dann beanspruchen wir die gleiche Autorität wie der Autor</w:t>
      </w:r>
    </w:p>
    <w:p w14:paraId="4FDC5E9A" w14:textId="3EE82777" w:rsidR="00311176" w:rsidRDefault="00311176" w:rsidP="00311176">
      <w:pPr>
        <w:pStyle w:val="berschrift1"/>
      </w:pPr>
      <w:r>
        <w:t>Werkzeuge, den Text anzuwenden</w:t>
      </w:r>
    </w:p>
    <w:p w14:paraId="3A080377" w14:textId="047BEC02" w:rsidR="00311176" w:rsidRDefault="00311176" w:rsidP="00311176">
      <w:r w:rsidRPr="00311176">
        <w:t>Sobald wir Gottes Wort verstehen, sind wir vor Gott dafür verantwortlich, es zu akzeptieren und zu befolgen</w:t>
      </w:r>
      <w:r>
        <w:t xml:space="preserve">. </w:t>
      </w:r>
    </w:p>
    <w:p w14:paraId="2119C831" w14:textId="6F772696" w:rsidR="00311176" w:rsidRPr="00311176" w:rsidRDefault="00311176" w:rsidP="00311176">
      <w:r>
        <w:t xml:space="preserve">Luthers vierfacher Kranz kann uns dabei helfen, sich vom </w:t>
      </w:r>
      <w:r w:rsidRPr="00311176">
        <w:rPr>
          <w:b/>
          <w:bCs/>
        </w:rPr>
        <w:t>Text belehren, überführen, und zurechtweisen</w:t>
      </w:r>
      <w:r>
        <w:t xml:space="preserve"> zu lassen.</w:t>
      </w:r>
    </w:p>
    <w:p w14:paraId="0023A6AE" w14:textId="77777777" w:rsidR="00311176" w:rsidRPr="00311176" w:rsidRDefault="00311176" w:rsidP="00311176"/>
    <w:p w14:paraId="41CBD61F" w14:textId="77777777" w:rsidR="00465126" w:rsidRDefault="00465126" w:rsidP="00465126">
      <w:pPr>
        <w:pStyle w:val="berschrift1"/>
        <w:ind w:left="720"/>
      </w:pPr>
      <w:r>
        <w:t>Arbeitsblatt: Beobachte den Text</w:t>
      </w:r>
    </w:p>
    <w:p w14:paraId="43E22952" w14:textId="3BAEDB18" w:rsidR="00465126" w:rsidRPr="001C4354" w:rsidRDefault="000B1C8D" w:rsidP="00465126">
      <w:r w:rsidRPr="000B1C8D">
        <w:rPr>
          <w:b/>
          <w:bCs/>
        </w:rPr>
        <w:t>Aufgabe:</w:t>
      </w:r>
      <w:r>
        <w:t xml:space="preserve"> Lese den Text und: </w:t>
      </w:r>
    </w:p>
    <w:p w14:paraId="56580242" w14:textId="3E17ECE1" w:rsidR="00465126" w:rsidRDefault="00096A1F" w:rsidP="00465126">
      <w:pPr>
        <w:pStyle w:val="Listenabsatz"/>
        <w:numPr>
          <w:ilvl w:val="0"/>
          <w:numId w:val="5"/>
        </w:numPr>
        <w:rPr>
          <w:b/>
        </w:rPr>
      </w:pPr>
      <w:r w:rsidRPr="000B1C8D">
        <w:rPr>
          <w:b/>
          <w:bCs/>
          <w:noProof/>
        </w:rPr>
        <w:drawing>
          <wp:anchor distT="0" distB="0" distL="114300" distR="114300" simplePos="0" relativeHeight="251691008" behindDoc="0" locked="0" layoutInCell="1" allowOverlap="1" wp14:anchorId="6AD0BCDC" wp14:editId="36E74051">
            <wp:simplePos x="0" y="0"/>
            <wp:positionH relativeFrom="margin">
              <wp:align>left</wp:align>
            </wp:positionH>
            <wp:positionV relativeFrom="paragraph">
              <wp:posOffset>7620</wp:posOffset>
            </wp:positionV>
            <wp:extent cx="990600" cy="990600"/>
            <wp:effectExtent l="0" t="0" r="0" b="0"/>
            <wp:wrapSquare wrapText="bothSides"/>
            <wp:docPr id="17" name="Grafik 17" descr="Skizz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Skizze mit einfarbiger Füllu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465126">
        <w:rPr>
          <w:b/>
        </w:rPr>
        <w:t xml:space="preserve">Markiere </w:t>
      </w:r>
      <w:r w:rsidR="000B1C8D">
        <w:rPr>
          <w:b/>
        </w:rPr>
        <w:t>Schlüsselwörter</w:t>
      </w:r>
    </w:p>
    <w:p w14:paraId="095B8528" w14:textId="77777777" w:rsidR="00465126" w:rsidRDefault="00465126" w:rsidP="00465126">
      <w:pPr>
        <w:pStyle w:val="Listenabsatz"/>
        <w:numPr>
          <w:ilvl w:val="0"/>
          <w:numId w:val="5"/>
        </w:numPr>
        <w:rPr>
          <w:b/>
        </w:rPr>
      </w:pPr>
      <w:r>
        <w:rPr>
          <w:b/>
        </w:rPr>
        <w:t>Achte auf Gegensätze und Vergleiche</w:t>
      </w:r>
    </w:p>
    <w:p w14:paraId="17100795" w14:textId="77777777" w:rsidR="00465126" w:rsidRDefault="00465126" w:rsidP="00465126">
      <w:pPr>
        <w:pStyle w:val="Listenabsatz"/>
        <w:numPr>
          <w:ilvl w:val="0"/>
          <w:numId w:val="5"/>
        </w:numPr>
        <w:rPr>
          <w:b/>
        </w:rPr>
      </w:pPr>
      <w:r>
        <w:rPr>
          <w:b/>
        </w:rPr>
        <w:t>Werden bildhafte Ausdrücke verwendet?</w:t>
      </w:r>
    </w:p>
    <w:p w14:paraId="5CFF8D82" w14:textId="77777777" w:rsidR="00465126" w:rsidRDefault="00465126" w:rsidP="00465126">
      <w:pPr>
        <w:pStyle w:val="Listenabsatz"/>
        <w:numPr>
          <w:ilvl w:val="0"/>
          <w:numId w:val="5"/>
        </w:numPr>
        <w:rPr>
          <w:b/>
        </w:rPr>
      </w:pPr>
      <w:r>
        <w:rPr>
          <w:b/>
        </w:rPr>
        <w:t>Markiere Orte und Zeitangaben</w:t>
      </w:r>
    </w:p>
    <w:p w14:paraId="52E49EC6" w14:textId="77777777" w:rsidR="00465126" w:rsidRPr="001C4354" w:rsidRDefault="00465126" w:rsidP="00465126">
      <w:pPr>
        <w:pStyle w:val="Listenabsatz"/>
        <w:numPr>
          <w:ilvl w:val="0"/>
          <w:numId w:val="5"/>
        </w:numPr>
        <w:rPr>
          <w:b/>
        </w:rPr>
      </w:pPr>
      <w:r>
        <w:rPr>
          <w:b/>
        </w:rPr>
        <w:t>Bestimme das Thema (Gib dem Abschnitt eine Überschrift)</w:t>
      </w:r>
      <w:r>
        <w:rPr>
          <w:noProof/>
        </w:rPr>
        <mc:AlternateContent>
          <mc:Choice Requires="wps">
            <w:drawing>
              <wp:anchor distT="91440" distB="91440" distL="114300" distR="114300" simplePos="0" relativeHeight="251689984" behindDoc="0" locked="0" layoutInCell="1" allowOverlap="1" wp14:anchorId="097B1A6E" wp14:editId="52B19586">
                <wp:simplePos x="0" y="0"/>
                <wp:positionH relativeFrom="margin">
                  <wp:posOffset>-635</wp:posOffset>
                </wp:positionH>
                <wp:positionV relativeFrom="paragraph">
                  <wp:posOffset>335280</wp:posOffset>
                </wp:positionV>
                <wp:extent cx="5570220" cy="1586230"/>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86230"/>
                        </a:xfrm>
                        <a:prstGeom prst="rect">
                          <a:avLst/>
                        </a:prstGeom>
                        <a:noFill/>
                        <a:ln w="9525">
                          <a:noFill/>
                          <a:miter lim="800000"/>
                          <a:headEnd/>
                          <a:tailEnd/>
                        </a:ln>
                      </wps:spPr>
                      <wps:txbx>
                        <w:txbxContent>
                          <w:p w14:paraId="7720D658" w14:textId="77777777" w:rsidR="00465126" w:rsidRDefault="00465126" w:rsidP="00465126">
                            <w:pPr>
                              <w:pBdr>
                                <w:top w:val="single" w:sz="36" w:space="6" w:color="000000" w:themeColor="text1"/>
                                <w:bottom w:val="single" w:sz="18" w:space="6" w:color="A8D08D" w:themeColor="accent6" w:themeTint="99"/>
                              </w:pBdr>
                              <w:spacing w:after="0"/>
                              <w:rPr>
                                <w:rStyle w:val="Platzhaltertext"/>
                                <w:i/>
                                <w:iCs/>
                                <w:color w:val="404040" w:themeColor="text1" w:themeTint="BF"/>
                                <w:sz w:val="27"/>
                                <w:szCs w:val="27"/>
                              </w:rPr>
                            </w:pPr>
                            <w:r w:rsidRPr="000F0AE6">
                              <w:rPr>
                                <w:rStyle w:val="Platzhaltertext"/>
                                <w:b/>
                                <w:bCs/>
                                <w:i/>
                                <w:iCs/>
                                <w:color w:val="404040" w:themeColor="text1" w:themeTint="BF"/>
                                <w:sz w:val="27"/>
                                <w:szCs w:val="27"/>
                              </w:rPr>
                              <w:sym w:font="Wingdings" w:char="F0E0"/>
                            </w:r>
                            <w:r>
                              <w:rPr>
                                <w:rStyle w:val="Platzhaltertext"/>
                                <w:b/>
                                <w:bCs/>
                                <w:i/>
                                <w:iCs/>
                                <w:color w:val="404040" w:themeColor="text1" w:themeTint="BF"/>
                                <w:sz w:val="27"/>
                                <w:szCs w:val="27"/>
                              </w:rPr>
                              <w:t>Tipp</w:t>
                            </w:r>
                            <w:r w:rsidRPr="000F0AE6">
                              <w:rPr>
                                <w:rStyle w:val="Platzhaltertext"/>
                                <w:b/>
                                <w:bCs/>
                                <w:i/>
                                <w:iCs/>
                                <w:color w:val="404040" w:themeColor="text1" w:themeTint="BF"/>
                                <w:sz w:val="27"/>
                                <w:szCs w:val="27"/>
                              </w:rPr>
                              <w:t>:</w:t>
                            </w:r>
                            <w:r w:rsidRPr="00B60F4C">
                              <w:rPr>
                                <w:rStyle w:val="Platzhaltertext"/>
                                <w:i/>
                                <w:iCs/>
                                <w:color w:val="404040" w:themeColor="text1" w:themeTint="BF"/>
                                <w:sz w:val="27"/>
                                <w:szCs w:val="27"/>
                              </w:rPr>
                              <w:t xml:space="preserve"> </w:t>
                            </w:r>
                            <w:r>
                              <w:rPr>
                                <w:rStyle w:val="Platzhaltertext"/>
                                <w:i/>
                                <w:iCs/>
                                <w:color w:val="404040" w:themeColor="text1" w:themeTint="BF"/>
                                <w:sz w:val="27"/>
                                <w:szCs w:val="27"/>
                              </w:rPr>
                              <w:t>Verdecke</w:t>
                            </w:r>
                            <w:r w:rsidRPr="00B60F4C">
                              <w:rPr>
                                <w:rStyle w:val="Platzhaltertext"/>
                                <w:i/>
                                <w:iCs/>
                                <w:color w:val="404040" w:themeColor="text1" w:themeTint="BF"/>
                                <w:sz w:val="27"/>
                                <w:szCs w:val="27"/>
                              </w:rPr>
                              <w:t xml:space="preserve"> mit dem Finger ein Wort oder Satzteil ab, z.B. „voller“ bei </w:t>
                            </w:r>
                            <w:r>
                              <w:rPr>
                                <w:rStyle w:val="Platzhaltertext"/>
                                <w:i/>
                                <w:iCs/>
                                <w:color w:val="404040" w:themeColor="text1" w:themeTint="BF"/>
                                <w:sz w:val="27"/>
                                <w:szCs w:val="27"/>
                              </w:rPr>
                              <w:t>„</w:t>
                            </w:r>
                            <w:r w:rsidRPr="00B60F4C">
                              <w:rPr>
                                <w:rStyle w:val="Platzhaltertext"/>
                                <w:i/>
                                <w:iCs/>
                                <w:color w:val="404040" w:themeColor="text1" w:themeTint="BF"/>
                                <w:sz w:val="27"/>
                                <w:szCs w:val="27"/>
                              </w:rPr>
                              <w:t>ein Mann voller Aussatz.</w:t>
                            </w:r>
                            <w:r>
                              <w:rPr>
                                <w:rStyle w:val="Platzhaltertext"/>
                                <w:i/>
                                <w:iCs/>
                                <w:color w:val="404040" w:themeColor="text1" w:themeTint="BF"/>
                                <w:sz w:val="27"/>
                                <w:szCs w:val="27"/>
                              </w:rPr>
                              <w:t>“</w:t>
                            </w:r>
                            <w:r w:rsidRPr="00B60F4C">
                              <w:rPr>
                                <w:rStyle w:val="Platzhaltertext"/>
                                <w:i/>
                                <w:iCs/>
                                <w:color w:val="404040" w:themeColor="text1" w:themeTint="BF"/>
                                <w:sz w:val="27"/>
                                <w:szCs w:val="27"/>
                              </w:rPr>
                              <w:t xml:space="preserve"> Welche Information würde dir dann fehlen? So kannst du schneller rausbekommen, warum der Autor genau dieses Wort verwendet 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B1A6E" id="_x0000_t202" coordsize="21600,21600" o:spt="202" path="m,l,21600r21600,l21600,xe">
                <v:stroke joinstyle="miter"/>
                <v:path gradientshapeok="t" o:connecttype="rect"/>
              </v:shapetype>
              <v:shape id="Textfeld 2" o:spid="_x0000_s1026" type="#_x0000_t202" style="position:absolute;left:0;text-align:left;margin-left:-.05pt;margin-top:26.4pt;width:438.6pt;height:124.9pt;z-index:25168998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" filled="f" stroked="f">
                <v:textbox style="mso-fit-shape-to-text:t">
                  <w:txbxContent>
                    <w:p w14:paraId="7720D658" w14:textId="77777777" w:rsidR="00465126" w:rsidRDefault="00465126" w:rsidP="00465126">
                      <w:pPr>
                        <w:pBdr>
                          <w:top w:val="single" w:sz="36" w:space="6" w:color="000000" w:themeColor="text1"/>
                          <w:bottom w:val="single" w:sz="18" w:space="6" w:color="A8D08D" w:themeColor="accent6" w:themeTint="99"/>
                        </w:pBdr>
                        <w:spacing w:after="0"/>
                        <w:rPr>
                          <w:rStyle w:val="Platzhaltertext"/>
                          <w:i/>
                          <w:iCs/>
                          <w:color w:val="404040" w:themeColor="text1" w:themeTint="BF"/>
                          <w:sz w:val="27"/>
                          <w:szCs w:val="27"/>
                        </w:rPr>
                      </w:pPr>
                      <w:r w:rsidRPr="000F0AE6">
                        <w:rPr>
                          <w:rStyle w:val="Platzhaltertext"/>
                          <w:b/>
                          <w:bCs/>
                          <w:i/>
                          <w:iCs/>
                          <w:color w:val="404040" w:themeColor="text1" w:themeTint="BF"/>
                          <w:sz w:val="27"/>
                          <w:szCs w:val="27"/>
                        </w:rPr>
                        <w:sym w:font="Wingdings" w:char="F0E0"/>
                      </w:r>
                      <w:r>
                        <w:rPr>
                          <w:rStyle w:val="Platzhaltertext"/>
                          <w:b/>
                          <w:bCs/>
                          <w:i/>
                          <w:iCs/>
                          <w:color w:val="404040" w:themeColor="text1" w:themeTint="BF"/>
                          <w:sz w:val="27"/>
                          <w:szCs w:val="27"/>
                        </w:rPr>
                        <w:t>Tipp</w:t>
                      </w:r>
                      <w:r w:rsidRPr="000F0AE6">
                        <w:rPr>
                          <w:rStyle w:val="Platzhaltertext"/>
                          <w:b/>
                          <w:bCs/>
                          <w:i/>
                          <w:iCs/>
                          <w:color w:val="404040" w:themeColor="text1" w:themeTint="BF"/>
                          <w:sz w:val="27"/>
                          <w:szCs w:val="27"/>
                        </w:rPr>
                        <w:t>:</w:t>
                      </w:r>
                      <w:r w:rsidRPr="00B60F4C">
                        <w:rPr>
                          <w:rStyle w:val="Platzhaltertext"/>
                          <w:i/>
                          <w:iCs/>
                          <w:color w:val="404040" w:themeColor="text1" w:themeTint="BF"/>
                          <w:sz w:val="27"/>
                          <w:szCs w:val="27"/>
                        </w:rPr>
                        <w:t xml:space="preserve"> </w:t>
                      </w:r>
                      <w:r>
                        <w:rPr>
                          <w:rStyle w:val="Platzhaltertext"/>
                          <w:i/>
                          <w:iCs/>
                          <w:color w:val="404040" w:themeColor="text1" w:themeTint="BF"/>
                          <w:sz w:val="27"/>
                          <w:szCs w:val="27"/>
                        </w:rPr>
                        <w:t>Verdecke</w:t>
                      </w:r>
                      <w:r w:rsidRPr="00B60F4C">
                        <w:rPr>
                          <w:rStyle w:val="Platzhaltertext"/>
                          <w:i/>
                          <w:iCs/>
                          <w:color w:val="404040" w:themeColor="text1" w:themeTint="BF"/>
                          <w:sz w:val="27"/>
                          <w:szCs w:val="27"/>
                        </w:rPr>
                        <w:t xml:space="preserve"> mit dem Finger ein Wort oder Satzteil ab, z.B. „voller“ bei </w:t>
                      </w:r>
                      <w:r>
                        <w:rPr>
                          <w:rStyle w:val="Platzhaltertext"/>
                          <w:i/>
                          <w:iCs/>
                          <w:color w:val="404040" w:themeColor="text1" w:themeTint="BF"/>
                          <w:sz w:val="27"/>
                          <w:szCs w:val="27"/>
                        </w:rPr>
                        <w:t>„</w:t>
                      </w:r>
                      <w:r w:rsidRPr="00B60F4C">
                        <w:rPr>
                          <w:rStyle w:val="Platzhaltertext"/>
                          <w:i/>
                          <w:iCs/>
                          <w:color w:val="404040" w:themeColor="text1" w:themeTint="BF"/>
                          <w:sz w:val="27"/>
                          <w:szCs w:val="27"/>
                        </w:rPr>
                        <w:t>ein Mann voller Aussatz.</w:t>
                      </w:r>
                      <w:r>
                        <w:rPr>
                          <w:rStyle w:val="Platzhaltertext"/>
                          <w:i/>
                          <w:iCs/>
                          <w:color w:val="404040" w:themeColor="text1" w:themeTint="BF"/>
                          <w:sz w:val="27"/>
                          <w:szCs w:val="27"/>
                        </w:rPr>
                        <w:t>“</w:t>
                      </w:r>
                      <w:r w:rsidRPr="00B60F4C">
                        <w:rPr>
                          <w:rStyle w:val="Platzhaltertext"/>
                          <w:i/>
                          <w:iCs/>
                          <w:color w:val="404040" w:themeColor="text1" w:themeTint="BF"/>
                          <w:sz w:val="27"/>
                          <w:szCs w:val="27"/>
                        </w:rPr>
                        <w:t xml:space="preserve"> Welche Information würde dir dann fehlen? So kannst du schneller rausbekommen, warum der Autor genau dieses Wort verwendet hat.</w:t>
                      </w:r>
                    </w:p>
                  </w:txbxContent>
                </v:textbox>
                <w10:wrap type="square" anchorx="margin"/>
              </v:shape>
            </w:pict>
          </mc:Fallback>
        </mc:AlternateContent>
      </w:r>
    </w:p>
    <w:p w14:paraId="27ABF702" w14:textId="77777777" w:rsidR="00465126" w:rsidRDefault="00465126" w:rsidP="00465126">
      <w:pPr>
        <w:jc w:val="both"/>
        <w:rPr>
          <w:bCs/>
        </w:rPr>
      </w:pPr>
    </w:p>
    <w:p w14:paraId="66540F7F" w14:textId="77777777" w:rsidR="000B1C8D" w:rsidRDefault="00465126" w:rsidP="00465126">
      <w:pPr>
        <w:jc w:val="both"/>
        <w:rPr>
          <w:sz w:val="32"/>
          <w:szCs w:val="32"/>
        </w:rPr>
      </w:pPr>
      <w:r>
        <w:rPr>
          <w:sz w:val="32"/>
          <w:szCs w:val="32"/>
        </w:rPr>
        <w:t xml:space="preserve">Überschrift/Thema: </w:t>
      </w:r>
    </w:p>
    <w:p w14:paraId="0B2FE2D8" w14:textId="74C28ACF" w:rsidR="00465126" w:rsidRDefault="00465126" w:rsidP="00465126">
      <w:pPr>
        <w:jc w:val="both"/>
        <w:rPr>
          <w:sz w:val="32"/>
          <w:szCs w:val="32"/>
        </w:rPr>
      </w:pPr>
      <w:r>
        <w:rPr>
          <w:sz w:val="32"/>
          <w:szCs w:val="32"/>
        </w:rPr>
        <w:t>________________________________________________________</w:t>
      </w:r>
    </w:p>
    <w:p w14:paraId="4E19949F" w14:textId="77777777" w:rsidR="000B1C8D" w:rsidRDefault="000B1C8D" w:rsidP="00465126">
      <w:pPr>
        <w:jc w:val="both"/>
        <w:rPr>
          <w:sz w:val="40"/>
          <w:szCs w:val="40"/>
        </w:rPr>
      </w:pPr>
    </w:p>
    <w:p w14:paraId="471E2726" w14:textId="41E37558" w:rsidR="00465126" w:rsidRDefault="00465126" w:rsidP="00465126">
      <w:pPr>
        <w:jc w:val="both"/>
      </w:pPr>
      <w:r w:rsidRPr="00B60F4C">
        <w:rPr>
          <w:sz w:val="40"/>
          <w:szCs w:val="40"/>
        </w:rPr>
        <w:t>“</w:t>
      </w:r>
      <w:r w:rsidRPr="00B60F4C">
        <w:rPr>
          <w:i/>
          <w:iCs/>
          <w:sz w:val="40"/>
          <w:szCs w:val="40"/>
        </w:rPr>
        <w:t>Und es begab sich, als er in einer der Städte war, siehe, da war ein Mann voller Aussatz. Als der Jesus sah, fiel er nieder auf sein Angesicht und bat ihn und sprach: Herr, willst du, so kannst du mich reinigen. Und er streckte die Hand aus, rührte ihn an und sprach: Ich will’s tun, sei rein! Und sogleich wich der Aussatz von ihm. Und er gebot ihm, dass er’s niemandem sagen sollte. Geh aber hin und zeige dich dem Priester und opfere für deine Reinigung, wie Mose geboten hat, ihnen zum Zeugnis. Aber die Kunde von ihm breitete sich immer weiter aus, und es kam eine große Menge zusammen, zu hören und gesund zu werden von ihren Krankheiten. Er aber entwich in die Einöde und betete.</w:t>
      </w:r>
      <w:r w:rsidRPr="00B60F4C">
        <w:rPr>
          <w:sz w:val="40"/>
          <w:szCs w:val="40"/>
        </w:rPr>
        <w:t xml:space="preserve">” (Lukas 5,12–16) </w:t>
      </w:r>
    </w:p>
    <w:p w14:paraId="55A35C82" w14:textId="01C20BED" w:rsidR="00465126" w:rsidRDefault="00465126" w:rsidP="00371D6A">
      <w:pPr>
        <w:pStyle w:val="berschrift1"/>
      </w:pPr>
    </w:p>
    <w:p w14:paraId="0C503933" w14:textId="7CAF128C" w:rsidR="00465126" w:rsidRDefault="00465126" w:rsidP="00465126"/>
    <w:p w14:paraId="63677E75" w14:textId="77777777" w:rsidR="00465126" w:rsidRPr="00465126" w:rsidRDefault="00465126" w:rsidP="00465126"/>
    <w:p w14:paraId="135DE49A" w14:textId="367937AC" w:rsidR="00371D6A" w:rsidRDefault="00371D6A" w:rsidP="00371D6A">
      <w:pPr>
        <w:pStyle w:val="berschrift1"/>
      </w:pPr>
      <w:r>
        <w:lastRenderedPageBreak/>
        <w:t>Arbeitsblatt: Was geschah wirklich?</w:t>
      </w:r>
      <w:r w:rsidR="00311176">
        <w:t xml:space="preserve"> (Beobachte den Text)</w:t>
      </w:r>
    </w:p>
    <w:p w14:paraId="14179C53" w14:textId="77777777" w:rsidR="00371D6A" w:rsidRDefault="00371D6A" w:rsidP="00371D6A">
      <w:r>
        <w:rPr>
          <w:noProof/>
        </w:rPr>
        <w:drawing>
          <wp:anchor distT="0" distB="0" distL="114300" distR="114300" simplePos="0" relativeHeight="251687936" behindDoc="0" locked="0" layoutInCell="1" allowOverlap="1" wp14:anchorId="59E21D41" wp14:editId="528934C2">
            <wp:simplePos x="0" y="0"/>
            <wp:positionH relativeFrom="margin">
              <wp:posOffset>34925</wp:posOffset>
            </wp:positionH>
            <wp:positionV relativeFrom="paragraph">
              <wp:posOffset>376555</wp:posOffset>
            </wp:positionV>
            <wp:extent cx="523875" cy="523875"/>
            <wp:effectExtent l="0" t="0" r="9525" b="0"/>
            <wp:wrapSquare wrapText="bothSides"/>
            <wp:docPr id="14" name="Grafik 14" descr="Skizz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Skizze mit einfarbiger Füllu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t xml:space="preserve">Die Heilung des Aussätzigen berichtet uns nicht nur Lukas, sondern auch Matthäus und Markus. Jeder erwähnt Details, die der andere nicht nennt. </w:t>
      </w:r>
    </w:p>
    <w:p w14:paraId="68D4CE5A" w14:textId="58884C96" w:rsidR="00371D6A" w:rsidRPr="00331A41" w:rsidRDefault="00371D6A" w:rsidP="00371D6A">
      <w:r w:rsidRPr="00AC2C7C">
        <w:rPr>
          <w:b/>
          <w:bCs/>
        </w:rPr>
        <w:t>Aufgabe 1:</w:t>
      </w:r>
      <w:r>
        <w:t xml:space="preserve">  Nimm dir einen Stift und </w:t>
      </w:r>
      <w:r w:rsidRPr="00AC2C7C">
        <w:rPr>
          <w:u w:val="single"/>
        </w:rPr>
        <w:t>unterstreiche die Teile Geschichte</w:t>
      </w:r>
      <w:r>
        <w:t xml:space="preserve">, die möglichst alle Informationen dieser Heilung zusammenbringt. </w:t>
      </w:r>
    </w:p>
    <w:tbl>
      <w:tblPr>
        <w:tblStyle w:val="Tabellenraster"/>
        <w:tblW w:w="10485" w:type="dxa"/>
        <w:tblLook w:val="04A0" w:firstRow="1" w:lastRow="0" w:firstColumn="1" w:lastColumn="0" w:noHBand="0" w:noVBand="1"/>
      </w:tblPr>
      <w:tblGrid>
        <w:gridCol w:w="2689"/>
        <w:gridCol w:w="3827"/>
        <w:gridCol w:w="3969"/>
      </w:tblGrid>
      <w:tr w:rsidR="00371D6A" w14:paraId="0DF884A9" w14:textId="77777777" w:rsidTr="00395484">
        <w:tc>
          <w:tcPr>
            <w:tcW w:w="2689" w:type="dxa"/>
          </w:tcPr>
          <w:p w14:paraId="46FD475C" w14:textId="77777777" w:rsidR="00371D6A" w:rsidRPr="000B1C8D" w:rsidRDefault="00371D6A" w:rsidP="00395484">
            <w:r w:rsidRPr="000B1C8D">
              <w:t xml:space="preserve">So berichtet Matthäus (Mt. 8,2-4): </w:t>
            </w:r>
          </w:p>
          <w:p w14:paraId="7DA76724" w14:textId="77777777" w:rsidR="00371D6A" w:rsidRPr="000B1C8D" w:rsidRDefault="00371D6A" w:rsidP="00395484"/>
          <w:p w14:paraId="1A2CBE4D" w14:textId="77777777" w:rsidR="00371D6A" w:rsidRPr="000B1C8D" w:rsidRDefault="00371D6A" w:rsidP="00395484">
            <w:r w:rsidRPr="000B1C8D">
              <w:t>Und siehe, ein Aussätziger kam heran</w:t>
            </w:r>
          </w:p>
          <w:p w14:paraId="418D4AF1" w14:textId="77777777" w:rsidR="00371D6A" w:rsidRPr="000B1C8D" w:rsidRDefault="00371D6A" w:rsidP="00395484"/>
          <w:p w14:paraId="6480D784" w14:textId="77777777" w:rsidR="00371D6A" w:rsidRPr="000B1C8D" w:rsidRDefault="00371D6A" w:rsidP="00395484"/>
          <w:p w14:paraId="3DD8C63C" w14:textId="77777777" w:rsidR="00371D6A" w:rsidRPr="000B1C8D" w:rsidRDefault="00371D6A" w:rsidP="00395484">
            <w:r w:rsidRPr="000B1C8D">
              <w:t>und fiel vor ihm nieder und sprach:</w:t>
            </w:r>
          </w:p>
          <w:p w14:paraId="4039B920" w14:textId="77777777" w:rsidR="00371D6A" w:rsidRPr="000B1C8D" w:rsidRDefault="00371D6A" w:rsidP="00395484"/>
          <w:p w14:paraId="017FC57D" w14:textId="77777777" w:rsidR="00371D6A" w:rsidRPr="000B1C8D" w:rsidRDefault="00371D6A" w:rsidP="00395484">
            <w:r w:rsidRPr="000B1C8D">
              <w:t xml:space="preserve"> </w:t>
            </w:r>
          </w:p>
          <w:p w14:paraId="1DC7FD1E" w14:textId="77777777" w:rsidR="00371D6A" w:rsidRPr="000B1C8D" w:rsidRDefault="00371D6A" w:rsidP="00395484">
            <w:r w:rsidRPr="000B1C8D">
              <w:t xml:space="preserve">Herr, wenn du willst, kannst du mich reinigen. </w:t>
            </w:r>
          </w:p>
          <w:p w14:paraId="1C461DED" w14:textId="77777777" w:rsidR="00371D6A" w:rsidRPr="000B1C8D" w:rsidRDefault="00371D6A" w:rsidP="00395484"/>
          <w:p w14:paraId="48F6CAA7" w14:textId="77777777" w:rsidR="00371D6A" w:rsidRPr="000B1C8D" w:rsidRDefault="00371D6A" w:rsidP="00395484">
            <w:r w:rsidRPr="000B1C8D">
              <w:t>Und Jesus streckte die Hand aus, rührte ihn an und sprach:</w:t>
            </w:r>
          </w:p>
          <w:p w14:paraId="3EC937AE" w14:textId="77777777" w:rsidR="00371D6A" w:rsidRPr="000B1C8D" w:rsidRDefault="00371D6A" w:rsidP="00395484"/>
          <w:p w14:paraId="4869E9A0" w14:textId="77777777" w:rsidR="00371D6A" w:rsidRPr="000B1C8D" w:rsidRDefault="00371D6A" w:rsidP="00395484">
            <w:r w:rsidRPr="000B1C8D">
              <w:t xml:space="preserve">Ich will’s tun; sei rein! </w:t>
            </w:r>
          </w:p>
          <w:p w14:paraId="223469AE" w14:textId="77777777" w:rsidR="00371D6A" w:rsidRPr="000B1C8D" w:rsidRDefault="00371D6A" w:rsidP="00395484"/>
          <w:p w14:paraId="4FC707C9" w14:textId="77777777" w:rsidR="00371D6A" w:rsidRPr="000B1C8D" w:rsidRDefault="00371D6A" w:rsidP="00395484">
            <w:r w:rsidRPr="000B1C8D">
              <w:t xml:space="preserve">Und sogleich wurde er von seinem Aussatz rein. </w:t>
            </w:r>
          </w:p>
          <w:p w14:paraId="2182801D" w14:textId="77777777" w:rsidR="00371D6A" w:rsidRPr="000B1C8D" w:rsidRDefault="00371D6A" w:rsidP="00395484"/>
          <w:p w14:paraId="2679A710" w14:textId="77777777" w:rsidR="00371D6A" w:rsidRPr="000B1C8D" w:rsidRDefault="00371D6A" w:rsidP="00395484">
            <w:r w:rsidRPr="000B1C8D">
              <w:t xml:space="preserve">Und Jesus sprach zu ihm: </w:t>
            </w:r>
          </w:p>
          <w:p w14:paraId="240AD214" w14:textId="77777777" w:rsidR="00371D6A" w:rsidRPr="000B1C8D" w:rsidRDefault="00371D6A" w:rsidP="00395484"/>
          <w:p w14:paraId="4E2A04C2" w14:textId="77777777" w:rsidR="00371D6A" w:rsidRPr="000B1C8D" w:rsidRDefault="00371D6A" w:rsidP="00395484"/>
          <w:p w14:paraId="3D0568DC" w14:textId="77777777" w:rsidR="00371D6A" w:rsidRPr="000B1C8D" w:rsidRDefault="00371D6A" w:rsidP="00395484"/>
          <w:p w14:paraId="1394865C" w14:textId="77777777" w:rsidR="00371D6A" w:rsidRPr="000B1C8D" w:rsidRDefault="00371D6A" w:rsidP="00395484">
            <w:r w:rsidRPr="000B1C8D">
              <w:t xml:space="preserve">Sieh zu, sage es niemandem, </w:t>
            </w:r>
          </w:p>
          <w:p w14:paraId="43F32102" w14:textId="77777777" w:rsidR="00371D6A" w:rsidRPr="000B1C8D" w:rsidRDefault="00371D6A" w:rsidP="00395484"/>
          <w:p w14:paraId="61461C4C" w14:textId="77777777" w:rsidR="00371D6A" w:rsidRPr="000B1C8D" w:rsidRDefault="00371D6A" w:rsidP="00395484">
            <w:r w:rsidRPr="000B1C8D">
              <w:t xml:space="preserve">sondern geh hin und zeige dich dem Priester und opfere die Gabe, die Mose befohlen hat, ihnen zum Zeugnis.” </w:t>
            </w:r>
          </w:p>
          <w:p w14:paraId="59B86FE4" w14:textId="77777777" w:rsidR="00371D6A" w:rsidRPr="000B1C8D" w:rsidRDefault="00371D6A" w:rsidP="00395484"/>
          <w:p w14:paraId="13A96755" w14:textId="77777777" w:rsidR="00371D6A" w:rsidRPr="000B1C8D" w:rsidRDefault="00371D6A" w:rsidP="00395484"/>
          <w:p w14:paraId="64EDD1C3" w14:textId="77777777" w:rsidR="00371D6A" w:rsidRPr="000B1C8D" w:rsidRDefault="00371D6A" w:rsidP="00395484"/>
        </w:tc>
        <w:tc>
          <w:tcPr>
            <w:tcW w:w="3827" w:type="dxa"/>
          </w:tcPr>
          <w:p w14:paraId="1295144A" w14:textId="77777777" w:rsidR="00371D6A" w:rsidRPr="000B1C8D" w:rsidRDefault="00371D6A" w:rsidP="00395484">
            <w:r w:rsidRPr="000B1C8D">
              <w:t>So berichtet Markus (Mk. 1,40-45):</w:t>
            </w:r>
          </w:p>
          <w:p w14:paraId="7C380451" w14:textId="77777777" w:rsidR="00371D6A" w:rsidRPr="000B1C8D" w:rsidRDefault="00371D6A" w:rsidP="00395484"/>
          <w:p w14:paraId="0C0A826D" w14:textId="77777777" w:rsidR="00371D6A" w:rsidRPr="000B1C8D" w:rsidRDefault="00371D6A" w:rsidP="00395484"/>
          <w:p w14:paraId="0A3A51C3" w14:textId="77777777" w:rsidR="00371D6A" w:rsidRPr="000B1C8D" w:rsidRDefault="00371D6A" w:rsidP="00395484">
            <w:r w:rsidRPr="000B1C8D">
              <w:t xml:space="preserve">Und es kam zu ihm ein Aussätziger, </w:t>
            </w:r>
          </w:p>
          <w:p w14:paraId="7A5F6839" w14:textId="77777777" w:rsidR="00371D6A" w:rsidRPr="000B1C8D" w:rsidRDefault="00371D6A" w:rsidP="00395484"/>
          <w:p w14:paraId="392E505D" w14:textId="77777777" w:rsidR="00371D6A" w:rsidRPr="000B1C8D" w:rsidRDefault="00371D6A" w:rsidP="00395484"/>
          <w:p w14:paraId="40CDCACA" w14:textId="77777777" w:rsidR="00371D6A" w:rsidRPr="000B1C8D" w:rsidRDefault="00371D6A" w:rsidP="00395484"/>
          <w:p w14:paraId="31E97A68" w14:textId="77777777" w:rsidR="00371D6A" w:rsidRPr="000B1C8D" w:rsidRDefault="00371D6A" w:rsidP="00395484">
            <w:r w:rsidRPr="000B1C8D">
              <w:t xml:space="preserve">der bat ihn, kniete nieder und sprach zu ihm: </w:t>
            </w:r>
          </w:p>
          <w:p w14:paraId="6509A525" w14:textId="77777777" w:rsidR="00371D6A" w:rsidRPr="000B1C8D" w:rsidRDefault="00371D6A" w:rsidP="00395484"/>
          <w:p w14:paraId="3E117394" w14:textId="77777777" w:rsidR="00371D6A" w:rsidRPr="000B1C8D" w:rsidRDefault="00371D6A" w:rsidP="00395484"/>
          <w:p w14:paraId="3E8BC743" w14:textId="77777777" w:rsidR="00371D6A" w:rsidRPr="000B1C8D" w:rsidRDefault="00371D6A" w:rsidP="00395484">
            <w:r w:rsidRPr="000B1C8D">
              <w:t xml:space="preserve">Willst du, so kannst du mich reinigen. </w:t>
            </w:r>
          </w:p>
          <w:p w14:paraId="13682EA8" w14:textId="77777777" w:rsidR="00371D6A" w:rsidRPr="000B1C8D" w:rsidRDefault="00371D6A" w:rsidP="00395484"/>
          <w:p w14:paraId="1ED2AA4A" w14:textId="77777777" w:rsidR="00371D6A" w:rsidRPr="000B1C8D" w:rsidRDefault="00371D6A" w:rsidP="00395484"/>
          <w:p w14:paraId="12DBA8C2" w14:textId="77777777" w:rsidR="00371D6A" w:rsidRPr="000B1C8D" w:rsidRDefault="00371D6A" w:rsidP="00395484">
            <w:r w:rsidRPr="000B1C8D">
              <w:t xml:space="preserve">Und es jammerte ihn, und er streckte seine Hand aus, rührte ihn an und sprach zu ihm: </w:t>
            </w:r>
          </w:p>
          <w:p w14:paraId="0FE5E615" w14:textId="77777777" w:rsidR="00371D6A" w:rsidRPr="000B1C8D" w:rsidRDefault="00371D6A" w:rsidP="00395484"/>
          <w:p w14:paraId="01B871AC" w14:textId="77777777" w:rsidR="00371D6A" w:rsidRPr="000B1C8D" w:rsidRDefault="00371D6A" w:rsidP="00395484">
            <w:r w:rsidRPr="000B1C8D">
              <w:t>Ich will’s tun; sei rein!</w:t>
            </w:r>
          </w:p>
          <w:p w14:paraId="1BED963F" w14:textId="77777777" w:rsidR="00371D6A" w:rsidRPr="000B1C8D" w:rsidRDefault="00371D6A" w:rsidP="00395484"/>
          <w:p w14:paraId="04A9C2AA" w14:textId="77777777" w:rsidR="00371D6A" w:rsidRPr="000B1C8D" w:rsidRDefault="00371D6A" w:rsidP="00395484">
            <w:r w:rsidRPr="000B1C8D">
              <w:t xml:space="preserve">Und alsbald wich der Aussatz von ihm, und er wurde rein. </w:t>
            </w:r>
          </w:p>
          <w:p w14:paraId="7F9D9AB8" w14:textId="77777777" w:rsidR="00371D6A" w:rsidRPr="000B1C8D" w:rsidRDefault="00371D6A" w:rsidP="00395484"/>
          <w:p w14:paraId="5C457011" w14:textId="77777777" w:rsidR="00371D6A" w:rsidRPr="000B1C8D" w:rsidRDefault="00371D6A" w:rsidP="00395484">
            <w:r w:rsidRPr="000B1C8D">
              <w:t xml:space="preserve">Und Jesus bedrohte ihn und trieb ihn alsbald von sich und sprach zu ihm: </w:t>
            </w:r>
          </w:p>
          <w:p w14:paraId="6EE91351" w14:textId="77777777" w:rsidR="00371D6A" w:rsidRPr="000B1C8D" w:rsidRDefault="00371D6A" w:rsidP="00395484"/>
          <w:p w14:paraId="7E96EDC7" w14:textId="77777777" w:rsidR="00371D6A" w:rsidRPr="000B1C8D" w:rsidRDefault="00371D6A" w:rsidP="00395484"/>
          <w:p w14:paraId="7F2CE619" w14:textId="77777777" w:rsidR="00371D6A" w:rsidRPr="000B1C8D" w:rsidRDefault="00371D6A" w:rsidP="00395484">
            <w:r w:rsidRPr="000B1C8D">
              <w:t xml:space="preserve">Sieh zu, dass du niemandem etwas sagst; </w:t>
            </w:r>
          </w:p>
          <w:p w14:paraId="78844231" w14:textId="77777777" w:rsidR="00371D6A" w:rsidRPr="000B1C8D" w:rsidRDefault="00371D6A" w:rsidP="00395484"/>
          <w:p w14:paraId="04EC4E69" w14:textId="77777777" w:rsidR="00371D6A" w:rsidRPr="000B1C8D" w:rsidRDefault="00371D6A" w:rsidP="00395484">
            <w:r w:rsidRPr="000B1C8D">
              <w:t xml:space="preserve">sondern geh hin und zeige dich dem Priester und opfere für deine Reinigung, was Mose geboten hat, ihnen zum Zeugnis. </w:t>
            </w:r>
          </w:p>
          <w:p w14:paraId="7888C851" w14:textId="77777777" w:rsidR="00371D6A" w:rsidRPr="000B1C8D" w:rsidRDefault="00371D6A" w:rsidP="00395484"/>
          <w:p w14:paraId="3279B1C7" w14:textId="77777777" w:rsidR="00371D6A" w:rsidRPr="000B1C8D" w:rsidRDefault="00371D6A" w:rsidP="00395484">
            <w:r w:rsidRPr="000B1C8D">
              <w:t xml:space="preserve">Er aber ging fort und fing an, viel davon zu reden und die Geschichte bekannt zu machen, </w:t>
            </w:r>
          </w:p>
          <w:p w14:paraId="01A5FDEE" w14:textId="77777777" w:rsidR="00371D6A" w:rsidRPr="000B1C8D" w:rsidRDefault="00371D6A" w:rsidP="00395484"/>
          <w:p w14:paraId="580B56BF" w14:textId="77777777" w:rsidR="00371D6A" w:rsidRPr="000B1C8D" w:rsidRDefault="00371D6A" w:rsidP="00395484">
            <w:r w:rsidRPr="000B1C8D">
              <w:t xml:space="preserve">sodass Jesus hinfort nicht mehr öffentlich in eine Stadt gehen konnte; </w:t>
            </w:r>
          </w:p>
          <w:p w14:paraId="460BBB93" w14:textId="77777777" w:rsidR="00371D6A" w:rsidRPr="000B1C8D" w:rsidRDefault="00371D6A" w:rsidP="00395484"/>
          <w:p w14:paraId="4B27C1B4" w14:textId="77777777" w:rsidR="00371D6A" w:rsidRPr="000B1C8D" w:rsidRDefault="00371D6A" w:rsidP="00395484">
            <w:r w:rsidRPr="000B1C8D">
              <w:t xml:space="preserve">sondern er war draußen an einsamen Orten; und sie kamen zu ihm von allen Enden </w:t>
            </w:r>
          </w:p>
        </w:tc>
        <w:tc>
          <w:tcPr>
            <w:tcW w:w="3969" w:type="dxa"/>
          </w:tcPr>
          <w:p w14:paraId="4F3F0549" w14:textId="77777777" w:rsidR="00371D6A" w:rsidRPr="000B1C8D" w:rsidRDefault="00371D6A" w:rsidP="00395484">
            <w:r w:rsidRPr="000B1C8D">
              <w:t>So berichtet Lukas (Lukas 5,12-16):</w:t>
            </w:r>
          </w:p>
          <w:p w14:paraId="3FBA94C4" w14:textId="77777777" w:rsidR="00371D6A" w:rsidRPr="000B1C8D" w:rsidRDefault="00371D6A" w:rsidP="00395484"/>
          <w:p w14:paraId="73E9F579" w14:textId="77777777" w:rsidR="00371D6A" w:rsidRPr="000B1C8D" w:rsidRDefault="00371D6A" w:rsidP="00395484"/>
          <w:p w14:paraId="717B0DBA" w14:textId="77777777" w:rsidR="00371D6A" w:rsidRPr="000B1C8D" w:rsidRDefault="00371D6A" w:rsidP="00395484">
            <w:r w:rsidRPr="000B1C8D">
              <w:t xml:space="preserve">Und es begab sich, als er in einer der Städte war, siehe, da war ein Mann voller Aussatz. </w:t>
            </w:r>
          </w:p>
          <w:p w14:paraId="18CA92A2" w14:textId="77777777" w:rsidR="00371D6A" w:rsidRPr="000B1C8D" w:rsidRDefault="00371D6A" w:rsidP="00395484"/>
          <w:p w14:paraId="2E680048" w14:textId="77777777" w:rsidR="00371D6A" w:rsidRPr="000B1C8D" w:rsidRDefault="00371D6A" w:rsidP="00395484">
            <w:r w:rsidRPr="000B1C8D">
              <w:t xml:space="preserve">Als der Jesus sah, fiel er nieder auf sein Angesicht und bat ihn und sprach: </w:t>
            </w:r>
          </w:p>
          <w:p w14:paraId="66DFA32B" w14:textId="77777777" w:rsidR="00371D6A" w:rsidRPr="000B1C8D" w:rsidRDefault="00371D6A" w:rsidP="00395484"/>
          <w:p w14:paraId="2C83A0BC" w14:textId="77777777" w:rsidR="00371D6A" w:rsidRPr="000B1C8D" w:rsidRDefault="00371D6A" w:rsidP="00395484"/>
          <w:p w14:paraId="50BA064A" w14:textId="77777777" w:rsidR="00371D6A" w:rsidRPr="000B1C8D" w:rsidRDefault="00371D6A" w:rsidP="00395484">
            <w:r w:rsidRPr="000B1C8D">
              <w:t xml:space="preserve">Herr, willst du, so kannst du mich reinigen. </w:t>
            </w:r>
          </w:p>
          <w:p w14:paraId="0B90355B" w14:textId="77777777" w:rsidR="00371D6A" w:rsidRPr="000B1C8D" w:rsidRDefault="00371D6A" w:rsidP="00395484"/>
          <w:p w14:paraId="365B89D3" w14:textId="77777777" w:rsidR="00371D6A" w:rsidRPr="000B1C8D" w:rsidRDefault="00371D6A" w:rsidP="00395484"/>
          <w:p w14:paraId="70C32C1B" w14:textId="77777777" w:rsidR="00371D6A" w:rsidRPr="000B1C8D" w:rsidRDefault="00371D6A" w:rsidP="00395484">
            <w:r w:rsidRPr="000B1C8D">
              <w:t xml:space="preserve">Und er streckte die Hand aus, rührte ihn an und sprach: </w:t>
            </w:r>
          </w:p>
          <w:p w14:paraId="0A7FFA74" w14:textId="77777777" w:rsidR="00371D6A" w:rsidRPr="000B1C8D" w:rsidRDefault="00371D6A" w:rsidP="00395484"/>
          <w:p w14:paraId="6AB7E451" w14:textId="77777777" w:rsidR="00371D6A" w:rsidRPr="000B1C8D" w:rsidRDefault="00371D6A" w:rsidP="00395484">
            <w:r w:rsidRPr="000B1C8D">
              <w:t xml:space="preserve">Ich will’s tun, sei rein! </w:t>
            </w:r>
          </w:p>
          <w:p w14:paraId="2BBEEFC3" w14:textId="77777777" w:rsidR="00371D6A" w:rsidRPr="000B1C8D" w:rsidRDefault="00371D6A" w:rsidP="00395484"/>
          <w:p w14:paraId="5700DABD" w14:textId="77777777" w:rsidR="00371D6A" w:rsidRPr="000B1C8D" w:rsidRDefault="00371D6A" w:rsidP="00395484">
            <w:r w:rsidRPr="000B1C8D">
              <w:t xml:space="preserve">Und sogleich wich der Aussatz von ihm. </w:t>
            </w:r>
          </w:p>
          <w:p w14:paraId="56D468C3" w14:textId="77777777" w:rsidR="00371D6A" w:rsidRPr="000B1C8D" w:rsidRDefault="00371D6A" w:rsidP="00395484"/>
          <w:p w14:paraId="2DC3F475" w14:textId="77777777" w:rsidR="00371D6A" w:rsidRPr="000B1C8D" w:rsidRDefault="00371D6A" w:rsidP="00395484"/>
          <w:p w14:paraId="5185EA65" w14:textId="77777777" w:rsidR="00371D6A" w:rsidRPr="000B1C8D" w:rsidRDefault="00371D6A" w:rsidP="00395484">
            <w:r w:rsidRPr="000B1C8D">
              <w:t xml:space="preserve">Und er gebot ihm, </w:t>
            </w:r>
          </w:p>
          <w:p w14:paraId="197DFFE2" w14:textId="77777777" w:rsidR="00371D6A" w:rsidRPr="000B1C8D" w:rsidRDefault="00371D6A" w:rsidP="00395484"/>
          <w:p w14:paraId="11CE36C1" w14:textId="77777777" w:rsidR="00371D6A" w:rsidRPr="000B1C8D" w:rsidRDefault="00371D6A" w:rsidP="00395484"/>
          <w:p w14:paraId="2F173FB0" w14:textId="77777777" w:rsidR="00371D6A" w:rsidRPr="000B1C8D" w:rsidRDefault="00371D6A" w:rsidP="00395484"/>
          <w:p w14:paraId="29F317E8" w14:textId="77777777" w:rsidR="00371D6A" w:rsidRPr="000B1C8D" w:rsidRDefault="00371D6A" w:rsidP="00395484">
            <w:r w:rsidRPr="000B1C8D">
              <w:t>dass er’s niemandem sagen sollte.</w:t>
            </w:r>
          </w:p>
          <w:p w14:paraId="6DE8F85E" w14:textId="77777777" w:rsidR="00371D6A" w:rsidRPr="000B1C8D" w:rsidRDefault="00371D6A" w:rsidP="00395484"/>
          <w:p w14:paraId="1D8D2D3B" w14:textId="77777777" w:rsidR="00371D6A" w:rsidRPr="000B1C8D" w:rsidRDefault="00371D6A" w:rsidP="00395484"/>
          <w:p w14:paraId="4C0CE64E" w14:textId="77777777" w:rsidR="00371D6A" w:rsidRPr="000B1C8D" w:rsidRDefault="00371D6A" w:rsidP="00395484">
            <w:r w:rsidRPr="000B1C8D">
              <w:t xml:space="preserve">Geh aber hin und zeige dich dem Priester und opfere für deine Reinigung, wie Mose geboten hat, ihnen zum Zeugnis. </w:t>
            </w:r>
          </w:p>
          <w:p w14:paraId="25EC2F2E" w14:textId="77777777" w:rsidR="00371D6A" w:rsidRPr="000B1C8D" w:rsidRDefault="00371D6A" w:rsidP="00395484"/>
          <w:p w14:paraId="70DAC050" w14:textId="77777777" w:rsidR="00371D6A" w:rsidRPr="000B1C8D" w:rsidRDefault="00371D6A" w:rsidP="00395484"/>
          <w:p w14:paraId="1310BDA4" w14:textId="77777777" w:rsidR="00371D6A" w:rsidRPr="000B1C8D" w:rsidRDefault="00371D6A" w:rsidP="00395484"/>
          <w:p w14:paraId="04480ABB" w14:textId="77777777" w:rsidR="00371D6A" w:rsidRPr="000B1C8D" w:rsidRDefault="00371D6A" w:rsidP="00395484"/>
          <w:p w14:paraId="5AD06CB7" w14:textId="77777777" w:rsidR="00371D6A" w:rsidRPr="000B1C8D" w:rsidRDefault="00371D6A" w:rsidP="00395484">
            <w:r w:rsidRPr="000B1C8D">
              <w:t>Aber die Kunde von ihm breitete sich immer weiter aus, und es kam eine große Menge zusammen, zu hören und gesund zu werden von ihren Krankheiten.</w:t>
            </w:r>
          </w:p>
          <w:p w14:paraId="08E79EF2" w14:textId="77777777" w:rsidR="00371D6A" w:rsidRPr="000B1C8D" w:rsidRDefault="00371D6A" w:rsidP="00395484"/>
          <w:p w14:paraId="38C9640F" w14:textId="77777777" w:rsidR="00371D6A" w:rsidRPr="000B1C8D" w:rsidRDefault="00371D6A" w:rsidP="00395484">
            <w:r w:rsidRPr="000B1C8D">
              <w:t xml:space="preserve">Er aber entwich in die Einöde und betete. </w:t>
            </w:r>
          </w:p>
          <w:p w14:paraId="21106B7E" w14:textId="77777777" w:rsidR="00371D6A" w:rsidRPr="000B1C8D" w:rsidRDefault="00371D6A" w:rsidP="00395484"/>
        </w:tc>
      </w:tr>
    </w:tbl>
    <w:p w14:paraId="1206109A" w14:textId="77777777" w:rsidR="00371D6A" w:rsidRDefault="00371D6A" w:rsidP="00371D6A">
      <w:r>
        <w:rPr>
          <w:b/>
          <w:bCs/>
          <w:noProof/>
        </w:rPr>
        <w:drawing>
          <wp:anchor distT="0" distB="0" distL="114300" distR="114300" simplePos="0" relativeHeight="251686912" behindDoc="0" locked="0" layoutInCell="1" allowOverlap="1" wp14:anchorId="74B9D0C3" wp14:editId="178AC453">
            <wp:simplePos x="0" y="0"/>
            <wp:positionH relativeFrom="margin">
              <wp:posOffset>-9525</wp:posOffset>
            </wp:positionH>
            <wp:positionV relativeFrom="paragraph">
              <wp:posOffset>149225</wp:posOffset>
            </wp:positionV>
            <wp:extent cx="504825" cy="504825"/>
            <wp:effectExtent l="0" t="0" r="9525" b="0"/>
            <wp:wrapSquare wrapText="bothSides"/>
            <wp:docPr id="15" name="Grafik 15"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t mit einfarbiger Füllu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p w14:paraId="0DB7A92F" w14:textId="427F0F45" w:rsidR="00371D6A" w:rsidRPr="00AC2C7C" w:rsidRDefault="00371D6A" w:rsidP="00371D6A">
      <w:pPr>
        <w:rPr>
          <w:b/>
          <w:bCs/>
        </w:rPr>
      </w:pPr>
      <w:r>
        <w:rPr>
          <w:b/>
          <w:bCs/>
        </w:rPr>
        <w:t xml:space="preserve">Aufgabe 2: </w:t>
      </w:r>
      <w:r w:rsidRPr="00AC2C7C">
        <w:t>Da wir vor allem den Bericht von Lukas betrachten wollen. Was berichtet nur Lukas? Sprecht darüber.</w:t>
      </w:r>
      <w:r w:rsidR="001054C6">
        <w:t xml:space="preserve"> </w:t>
      </w:r>
    </w:p>
    <w:p w14:paraId="7203B5AF" w14:textId="70297D00" w:rsidR="00371D6A" w:rsidRDefault="00371D6A" w:rsidP="002B51D3"/>
    <w:p w14:paraId="01CB5F07" w14:textId="74C34F31" w:rsidR="0024459B" w:rsidRDefault="00B56676" w:rsidP="002B51D3">
      <w:r w:rsidRPr="0024459B">
        <w:rPr>
          <w:b/>
          <w:bCs/>
          <w:noProof/>
        </w:rPr>
        <w:drawing>
          <wp:anchor distT="0" distB="0" distL="114300" distR="114300" simplePos="0" relativeHeight="251684864" behindDoc="0" locked="0" layoutInCell="1" allowOverlap="1" wp14:anchorId="1FA8C727" wp14:editId="27224F11">
            <wp:simplePos x="0" y="0"/>
            <wp:positionH relativeFrom="margin">
              <wp:posOffset>6291580</wp:posOffset>
            </wp:positionH>
            <wp:positionV relativeFrom="paragraph">
              <wp:posOffset>5080</wp:posOffset>
            </wp:positionV>
            <wp:extent cx="438150" cy="438150"/>
            <wp:effectExtent l="0" t="0" r="0" b="0"/>
            <wp:wrapSquare wrapText="bothSides"/>
            <wp:docPr id="13" name="Grafik 13" descr="Skizz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Skizze mit einfarbiger Füllu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0024459B" w:rsidRPr="0024459B">
        <w:rPr>
          <w:b/>
          <w:bCs/>
        </w:rPr>
        <w:t>Aufgabe:</w:t>
      </w:r>
      <w:r w:rsidR="0024459B">
        <w:t xml:space="preserve"> Beantworte die 6 W. Fragen zur Geschichte aus Lukas 5,12-16</w:t>
      </w:r>
      <w:r w:rsidR="001054C6">
        <w:t xml:space="preserve"> (15 min)</w:t>
      </w:r>
    </w:p>
    <w:tbl>
      <w:tblPr>
        <w:tblStyle w:val="Tabellenraster"/>
        <w:tblW w:w="0" w:type="auto"/>
        <w:tblLook w:val="04A0" w:firstRow="1" w:lastRow="0" w:firstColumn="1" w:lastColumn="0" w:noHBand="0" w:noVBand="1"/>
      </w:tblPr>
      <w:tblGrid>
        <w:gridCol w:w="1838"/>
        <w:gridCol w:w="7224"/>
      </w:tblGrid>
      <w:tr w:rsidR="002B51D3" w14:paraId="243F4DF7" w14:textId="77777777" w:rsidTr="00641B14">
        <w:tc>
          <w:tcPr>
            <w:tcW w:w="1838" w:type="dxa"/>
          </w:tcPr>
          <w:p w14:paraId="5177CB56" w14:textId="50B644D2" w:rsidR="002B51D3" w:rsidRPr="002B51D3" w:rsidRDefault="002B51D3" w:rsidP="002B51D3">
            <w:pPr>
              <w:rPr>
                <w:b/>
                <w:bCs/>
              </w:rPr>
            </w:pPr>
            <w:r w:rsidRPr="002B51D3">
              <w:rPr>
                <w:b/>
                <w:bCs/>
              </w:rPr>
              <w:t>Frage</w:t>
            </w:r>
          </w:p>
        </w:tc>
        <w:tc>
          <w:tcPr>
            <w:tcW w:w="7224" w:type="dxa"/>
          </w:tcPr>
          <w:p w14:paraId="7BC08871" w14:textId="24A7A2BA" w:rsidR="002B51D3" w:rsidRPr="002B51D3" w:rsidRDefault="00641B14" w:rsidP="002B51D3">
            <w:pPr>
              <w:rPr>
                <w:b/>
                <w:bCs/>
              </w:rPr>
            </w:pPr>
            <w:r>
              <w:rPr>
                <w:b/>
                <w:bCs/>
              </w:rPr>
              <w:t>Beobachtung</w:t>
            </w:r>
          </w:p>
        </w:tc>
      </w:tr>
      <w:tr w:rsidR="002B51D3" w14:paraId="5377489E" w14:textId="77777777" w:rsidTr="00641B14">
        <w:tc>
          <w:tcPr>
            <w:tcW w:w="1838" w:type="dxa"/>
          </w:tcPr>
          <w:p w14:paraId="0B685067" w14:textId="77777777" w:rsidR="002B51D3" w:rsidRDefault="002B51D3" w:rsidP="002B51D3">
            <w:pPr>
              <w:rPr>
                <w:bCs/>
              </w:rPr>
            </w:pPr>
            <w:r w:rsidRPr="002B51D3">
              <w:rPr>
                <w:b/>
                <w:bCs/>
              </w:rPr>
              <w:t>Wer</w:t>
            </w:r>
            <w:r>
              <w:rPr>
                <w:b/>
                <w:bCs/>
              </w:rPr>
              <w:t xml:space="preserve">? </w:t>
            </w:r>
            <w:r>
              <w:rPr>
                <w:bCs/>
              </w:rPr>
              <w:t>Wer wird in diesem Wunder genannt? Wer begleitet Jesus? Wer hört und beobachtet zu? Wem wird berichtet?</w:t>
            </w:r>
          </w:p>
          <w:p w14:paraId="2B9EBA66" w14:textId="4144E740" w:rsidR="00641B14" w:rsidRPr="002B51D3" w:rsidRDefault="00641B14" w:rsidP="002B51D3">
            <w:pPr>
              <w:rPr>
                <w:bCs/>
              </w:rPr>
            </w:pPr>
          </w:p>
        </w:tc>
        <w:tc>
          <w:tcPr>
            <w:tcW w:w="7224" w:type="dxa"/>
          </w:tcPr>
          <w:p w14:paraId="0361A157" w14:textId="77777777" w:rsidR="002B51D3" w:rsidRDefault="002B51D3" w:rsidP="002B51D3"/>
        </w:tc>
      </w:tr>
      <w:tr w:rsidR="002B51D3" w14:paraId="78058D58" w14:textId="77777777" w:rsidTr="00641B14">
        <w:tc>
          <w:tcPr>
            <w:tcW w:w="1838" w:type="dxa"/>
          </w:tcPr>
          <w:p w14:paraId="2229B037" w14:textId="62C0A353" w:rsidR="002B51D3" w:rsidRPr="002B51D3" w:rsidRDefault="002B51D3" w:rsidP="002B51D3">
            <w:r>
              <w:rPr>
                <w:b/>
              </w:rPr>
              <w:t xml:space="preserve">Was? </w:t>
            </w:r>
            <w:r>
              <w:t>Was passiert? Was muss getan werden? Was</w:t>
            </w:r>
            <w:r w:rsidR="000F0AE6">
              <w:t xml:space="preserve"> tut der Aussätzige? </w:t>
            </w:r>
            <w:r w:rsidR="00DA3549">
              <w:t xml:space="preserve"> Was sagt Jesus?</w:t>
            </w:r>
          </w:p>
        </w:tc>
        <w:tc>
          <w:tcPr>
            <w:tcW w:w="7224" w:type="dxa"/>
          </w:tcPr>
          <w:p w14:paraId="3459E727" w14:textId="77777777" w:rsidR="002B51D3" w:rsidRDefault="002B51D3" w:rsidP="002B51D3"/>
        </w:tc>
      </w:tr>
      <w:tr w:rsidR="002B51D3" w14:paraId="604E4221" w14:textId="77777777" w:rsidTr="00641B14">
        <w:tc>
          <w:tcPr>
            <w:tcW w:w="1838" w:type="dxa"/>
          </w:tcPr>
          <w:p w14:paraId="56CE3E9D" w14:textId="77777777" w:rsidR="002B51D3" w:rsidRDefault="000F0AE6" w:rsidP="002B51D3">
            <w:r>
              <w:rPr>
                <w:b/>
              </w:rPr>
              <w:t xml:space="preserve">Wann? </w:t>
            </w:r>
            <w:r>
              <w:t>Wann war das ? (Vgl. auch</w:t>
            </w:r>
            <w:r w:rsidR="00641B14">
              <w:t xml:space="preserve"> </w:t>
            </w:r>
            <w:r>
              <w:t xml:space="preserve">Parallelstelle z.B. </w:t>
            </w:r>
            <w:proofErr w:type="spellStart"/>
            <w:r>
              <w:t>Mt</w:t>
            </w:r>
            <w:proofErr w:type="spellEnd"/>
            <w:r>
              <w:t xml:space="preserve"> 8,1)</w:t>
            </w:r>
          </w:p>
          <w:p w14:paraId="080C626E" w14:textId="10C7A9EA" w:rsidR="00641B14" w:rsidRPr="000F0AE6" w:rsidRDefault="00641B14" w:rsidP="002B51D3"/>
        </w:tc>
        <w:tc>
          <w:tcPr>
            <w:tcW w:w="7224" w:type="dxa"/>
          </w:tcPr>
          <w:p w14:paraId="5E28DA5E" w14:textId="77777777" w:rsidR="002B51D3" w:rsidRDefault="002B51D3" w:rsidP="002B51D3"/>
        </w:tc>
      </w:tr>
      <w:tr w:rsidR="002B51D3" w14:paraId="28AAF488" w14:textId="77777777" w:rsidTr="00641B14">
        <w:tc>
          <w:tcPr>
            <w:tcW w:w="1838" w:type="dxa"/>
          </w:tcPr>
          <w:p w14:paraId="5C49A83A" w14:textId="77777777" w:rsidR="00641B14" w:rsidRDefault="00641B14" w:rsidP="002B51D3">
            <w:pPr>
              <w:rPr>
                <w:b/>
              </w:rPr>
            </w:pPr>
          </w:p>
          <w:p w14:paraId="7D0A4F0C" w14:textId="0F878017" w:rsidR="002B51D3" w:rsidRDefault="000F0AE6" w:rsidP="002B51D3">
            <w:r>
              <w:rPr>
                <w:b/>
              </w:rPr>
              <w:t xml:space="preserve">Wo? </w:t>
            </w:r>
            <w:r>
              <w:t>Wo geschah die Heilung? Wo ging der Geheilte hin?</w:t>
            </w:r>
          </w:p>
          <w:p w14:paraId="354BE11A" w14:textId="0B37F6F8" w:rsidR="00641B14" w:rsidRPr="000F0AE6" w:rsidRDefault="00641B14" w:rsidP="002B51D3"/>
        </w:tc>
        <w:tc>
          <w:tcPr>
            <w:tcW w:w="7224" w:type="dxa"/>
          </w:tcPr>
          <w:p w14:paraId="3B07789D" w14:textId="77777777" w:rsidR="002B51D3" w:rsidRDefault="002B51D3" w:rsidP="002B51D3"/>
        </w:tc>
      </w:tr>
      <w:tr w:rsidR="002B51D3" w14:paraId="1548EC38" w14:textId="77777777" w:rsidTr="00641B14">
        <w:tc>
          <w:tcPr>
            <w:tcW w:w="1838" w:type="dxa"/>
          </w:tcPr>
          <w:p w14:paraId="454E4ED6" w14:textId="556EFDE3" w:rsidR="002B51D3" w:rsidRDefault="000F0AE6" w:rsidP="002B51D3">
            <w:r>
              <w:rPr>
                <w:b/>
              </w:rPr>
              <w:t xml:space="preserve">Warum? </w:t>
            </w:r>
            <w:r>
              <w:t>Warum musste der Aussätzige zum Priester?</w:t>
            </w:r>
            <w:r w:rsidR="00DA3549">
              <w:t xml:space="preserve"> Warum hat Jesus den Aussätzigen berührt?</w:t>
            </w:r>
          </w:p>
          <w:p w14:paraId="4173C28C" w14:textId="02F327E6" w:rsidR="00641B14" w:rsidRPr="000F0AE6" w:rsidRDefault="00641B14" w:rsidP="002B51D3"/>
        </w:tc>
        <w:tc>
          <w:tcPr>
            <w:tcW w:w="7224" w:type="dxa"/>
          </w:tcPr>
          <w:p w14:paraId="10FB5718" w14:textId="77777777" w:rsidR="002B51D3" w:rsidRDefault="002B51D3" w:rsidP="002B51D3"/>
        </w:tc>
      </w:tr>
      <w:tr w:rsidR="002B51D3" w14:paraId="7867CD29" w14:textId="77777777" w:rsidTr="00641B14">
        <w:tc>
          <w:tcPr>
            <w:tcW w:w="1838" w:type="dxa"/>
          </w:tcPr>
          <w:p w14:paraId="11068753" w14:textId="77777777" w:rsidR="00641B14" w:rsidRDefault="00641B14" w:rsidP="002B51D3">
            <w:pPr>
              <w:rPr>
                <w:b/>
              </w:rPr>
            </w:pPr>
          </w:p>
          <w:p w14:paraId="3F8818CF" w14:textId="5D9D8A90" w:rsidR="002B51D3" w:rsidRDefault="000F0AE6" w:rsidP="002B51D3">
            <w:r>
              <w:rPr>
                <w:b/>
              </w:rPr>
              <w:t xml:space="preserve">Wie? </w:t>
            </w:r>
            <w:r w:rsidR="00DA3549">
              <w:t xml:space="preserve">Wie tritt der Aussätzige vor Jesus? </w:t>
            </w:r>
            <w:r>
              <w:t>Wie reinigte Jesus?</w:t>
            </w:r>
          </w:p>
          <w:p w14:paraId="299AD22C" w14:textId="7FBAE249" w:rsidR="00641B14" w:rsidRPr="000F0AE6" w:rsidRDefault="00641B14" w:rsidP="002B51D3"/>
        </w:tc>
        <w:tc>
          <w:tcPr>
            <w:tcW w:w="7224" w:type="dxa"/>
          </w:tcPr>
          <w:p w14:paraId="63984646" w14:textId="77777777" w:rsidR="002B51D3" w:rsidRDefault="002B51D3" w:rsidP="002B51D3"/>
          <w:p w14:paraId="43792590" w14:textId="77777777" w:rsidR="000F0AE6" w:rsidRDefault="000F0AE6" w:rsidP="002B51D3"/>
          <w:p w14:paraId="19AADD95" w14:textId="77777777" w:rsidR="000F0AE6" w:rsidRDefault="000F0AE6" w:rsidP="002B51D3"/>
          <w:p w14:paraId="5B040749" w14:textId="77777777" w:rsidR="000F0AE6" w:rsidRDefault="000F0AE6" w:rsidP="002B51D3"/>
          <w:p w14:paraId="27AA0712" w14:textId="77777777" w:rsidR="000F0AE6" w:rsidRDefault="000F0AE6" w:rsidP="002B51D3"/>
          <w:p w14:paraId="22E33989" w14:textId="77777777" w:rsidR="000F0AE6" w:rsidRDefault="000F0AE6" w:rsidP="002B51D3"/>
          <w:p w14:paraId="337DB3CF" w14:textId="40DE1548" w:rsidR="000F0AE6" w:rsidRDefault="000F0AE6" w:rsidP="002B51D3"/>
        </w:tc>
      </w:tr>
    </w:tbl>
    <w:p w14:paraId="5B461FB5" w14:textId="4A815458" w:rsidR="002B51D3" w:rsidRDefault="000F0AE6" w:rsidP="002B51D3">
      <w:r>
        <w:rPr>
          <w:noProof/>
        </w:rPr>
        <mc:AlternateContent>
          <mc:Choice Requires="wps">
            <w:drawing>
              <wp:anchor distT="91440" distB="91440" distL="114300" distR="114300" simplePos="0" relativeHeight="251659264" behindDoc="0" locked="0" layoutInCell="1" allowOverlap="1" wp14:anchorId="04087381" wp14:editId="414E7C51">
                <wp:simplePos x="0" y="0"/>
                <wp:positionH relativeFrom="margin">
                  <wp:posOffset>524510</wp:posOffset>
                </wp:positionH>
                <wp:positionV relativeFrom="paragraph">
                  <wp:posOffset>250825</wp:posOffset>
                </wp:positionV>
                <wp:extent cx="4724400" cy="1586230"/>
                <wp:effectExtent l="0" t="0" r="0" b="0"/>
                <wp:wrapSquare wrapText="bothSides"/>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86230"/>
                        </a:xfrm>
                        <a:prstGeom prst="rect">
                          <a:avLst/>
                        </a:prstGeom>
                        <a:noFill/>
                        <a:ln w="9525">
                          <a:noFill/>
                          <a:miter lim="800000"/>
                          <a:headEnd/>
                          <a:tailEnd/>
                        </a:ln>
                      </wps:spPr>
                      <wps:txbx>
                        <w:txbxContent>
                          <w:p w14:paraId="1DE671DA" w14:textId="5EEABC63" w:rsidR="000F0AE6" w:rsidRDefault="000F0AE6">
                            <w:pPr>
                              <w:pBdr>
                                <w:top w:val="single" w:sz="36" w:space="6" w:color="000000" w:themeColor="text1"/>
                                <w:bottom w:val="single" w:sz="18" w:space="6" w:color="A8D08D" w:themeColor="accent6" w:themeTint="99"/>
                              </w:pBdr>
                              <w:spacing w:after="0"/>
                              <w:rPr>
                                <w:rStyle w:val="Platzhaltertext"/>
                                <w:i/>
                                <w:iCs/>
                                <w:color w:val="404040" w:themeColor="text1" w:themeTint="BF"/>
                                <w:sz w:val="27"/>
                                <w:szCs w:val="27"/>
                              </w:rPr>
                            </w:pPr>
                            <w:r w:rsidRPr="000F0AE6">
                              <w:rPr>
                                <w:rStyle w:val="Platzhaltertext"/>
                                <w:b/>
                                <w:bCs/>
                                <w:i/>
                                <w:iCs/>
                                <w:color w:val="404040" w:themeColor="text1" w:themeTint="BF"/>
                                <w:sz w:val="27"/>
                                <w:szCs w:val="27"/>
                              </w:rPr>
                              <w:sym w:font="Wingdings" w:char="F0E0"/>
                            </w:r>
                            <w:r w:rsidR="00B60F4C">
                              <w:rPr>
                                <w:rStyle w:val="Platzhaltertext"/>
                                <w:b/>
                                <w:bCs/>
                                <w:i/>
                                <w:iCs/>
                                <w:color w:val="404040" w:themeColor="text1" w:themeTint="BF"/>
                                <w:sz w:val="27"/>
                                <w:szCs w:val="27"/>
                              </w:rPr>
                              <w:t>Tipp</w:t>
                            </w:r>
                            <w:r w:rsidRPr="000F0AE6">
                              <w:rPr>
                                <w:rStyle w:val="Platzhaltertext"/>
                                <w:b/>
                                <w:bCs/>
                                <w:i/>
                                <w:iCs/>
                                <w:color w:val="404040" w:themeColor="text1" w:themeTint="BF"/>
                                <w:sz w:val="27"/>
                                <w:szCs w:val="27"/>
                              </w:rPr>
                              <w:t>:</w:t>
                            </w:r>
                            <w:r w:rsidRPr="000F0AE6">
                              <w:rPr>
                                <w:rStyle w:val="Platzhaltertext"/>
                                <w:i/>
                                <w:iCs/>
                                <w:color w:val="404040" w:themeColor="text1" w:themeTint="BF"/>
                                <w:sz w:val="27"/>
                                <w:szCs w:val="27"/>
                              </w:rPr>
                              <w:t xml:space="preserve"> Mit diesen Fragen hast du Bausteine für eine präzise Beobachtung, die das Fundament für eine richtige Interpretation bildet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7381" id="_x0000_s1027" type="#_x0000_t202" style="position:absolute;margin-left:41.3pt;margin-top:19.75pt;width:372pt;height:124.9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" filled="f" stroked="f">
                <v:textbox style="mso-fit-shape-to-text:t">
                  <w:txbxContent>
                    <w:p w14:paraId="1DE671DA" w14:textId="5EEABC63" w:rsidR="000F0AE6" w:rsidRDefault="000F0AE6">
                      <w:pPr>
                        <w:pBdr>
                          <w:top w:val="single" w:sz="36" w:space="6" w:color="000000" w:themeColor="text1"/>
                          <w:bottom w:val="single" w:sz="18" w:space="6" w:color="A8D08D" w:themeColor="accent6" w:themeTint="99"/>
                        </w:pBdr>
                        <w:spacing w:after="0"/>
                        <w:rPr>
                          <w:rStyle w:val="Platzhaltertext"/>
                          <w:i/>
                          <w:iCs/>
                          <w:color w:val="404040" w:themeColor="text1" w:themeTint="BF"/>
                          <w:sz w:val="27"/>
                          <w:szCs w:val="27"/>
                        </w:rPr>
                      </w:pPr>
                      <w:r w:rsidRPr="000F0AE6">
                        <w:rPr>
                          <w:rStyle w:val="Platzhaltertext"/>
                          <w:b/>
                          <w:bCs/>
                          <w:i/>
                          <w:iCs/>
                          <w:color w:val="404040" w:themeColor="text1" w:themeTint="BF"/>
                          <w:sz w:val="27"/>
                          <w:szCs w:val="27"/>
                        </w:rPr>
                        <w:sym w:font="Wingdings" w:char="F0E0"/>
                      </w:r>
                      <w:r w:rsidR="00B60F4C">
                        <w:rPr>
                          <w:rStyle w:val="Platzhaltertext"/>
                          <w:b/>
                          <w:bCs/>
                          <w:i/>
                          <w:iCs/>
                          <w:color w:val="404040" w:themeColor="text1" w:themeTint="BF"/>
                          <w:sz w:val="27"/>
                          <w:szCs w:val="27"/>
                        </w:rPr>
                        <w:t>Tipp</w:t>
                      </w:r>
                      <w:r w:rsidRPr="000F0AE6">
                        <w:rPr>
                          <w:rStyle w:val="Platzhaltertext"/>
                          <w:b/>
                          <w:bCs/>
                          <w:i/>
                          <w:iCs/>
                          <w:color w:val="404040" w:themeColor="text1" w:themeTint="BF"/>
                          <w:sz w:val="27"/>
                          <w:szCs w:val="27"/>
                        </w:rPr>
                        <w:t>:</w:t>
                      </w:r>
                      <w:r w:rsidRPr="000F0AE6">
                        <w:rPr>
                          <w:rStyle w:val="Platzhaltertext"/>
                          <w:i/>
                          <w:iCs/>
                          <w:color w:val="404040" w:themeColor="text1" w:themeTint="BF"/>
                          <w:sz w:val="27"/>
                          <w:szCs w:val="27"/>
                        </w:rPr>
                        <w:t xml:space="preserve"> Mit diesen Fragen hast du Bausteine für eine präzise Beobachtung, die das Fundament für eine richtige Interpretation bildet</w:t>
                      </w:r>
                    </w:p>
                  </w:txbxContent>
                </v:textbox>
                <w10:wrap type="square" anchorx="margin"/>
              </v:shape>
            </w:pict>
          </mc:Fallback>
        </mc:AlternateContent>
      </w:r>
    </w:p>
    <w:p w14:paraId="13975893" w14:textId="72C37A60" w:rsidR="000F0AE6" w:rsidRDefault="000F0AE6" w:rsidP="002B51D3"/>
    <w:p w14:paraId="470A76D3" w14:textId="0DC609A8" w:rsidR="00F6523A" w:rsidRDefault="00F6523A" w:rsidP="00F6523A"/>
    <w:p w14:paraId="1D831BEC" w14:textId="13468BA2" w:rsidR="00F6523A" w:rsidRDefault="00F6523A" w:rsidP="00F6523A"/>
    <w:p w14:paraId="1476EC64" w14:textId="02305E49" w:rsidR="00C42981" w:rsidRDefault="00C42981">
      <w:pPr>
        <w:rPr>
          <w:rFonts w:asciiTheme="majorHAnsi" w:eastAsiaTheme="majorEastAsia" w:hAnsiTheme="majorHAnsi" w:cstheme="majorBidi"/>
          <w:color w:val="2F5496" w:themeColor="accent1" w:themeShade="BF"/>
          <w:sz w:val="32"/>
          <w:szCs w:val="32"/>
        </w:rPr>
      </w:pPr>
    </w:p>
    <w:p w14:paraId="72A7B616" w14:textId="7DCDC457" w:rsidR="001C4354" w:rsidRDefault="001C4354" w:rsidP="001C4354">
      <w:pPr>
        <w:pStyle w:val="berschrift1"/>
      </w:pPr>
      <w:r>
        <w:lastRenderedPageBreak/>
        <w:t xml:space="preserve">Arbeitsblatt: </w:t>
      </w:r>
      <w:r w:rsidR="00B56676">
        <w:t>Eine Liste des Geschehens erstellen</w:t>
      </w:r>
    </w:p>
    <w:p w14:paraId="4DA9CCCA" w14:textId="77777777" w:rsidR="00B56676" w:rsidRDefault="00B56676" w:rsidP="00A77620"/>
    <w:p w14:paraId="348ADA53" w14:textId="3F847B8F" w:rsidR="00A77620" w:rsidRPr="00A77620" w:rsidRDefault="00B56676" w:rsidP="00A77620">
      <w:r w:rsidRPr="001C4354">
        <w:rPr>
          <w:b/>
          <w:bCs/>
          <w:noProof/>
        </w:rPr>
        <w:drawing>
          <wp:anchor distT="0" distB="0" distL="114300" distR="114300" simplePos="0" relativeHeight="251695104" behindDoc="0" locked="0" layoutInCell="1" allowOverlap="1" wp14:anchorId="5884EE2C" wp14:editId="7EB1E3EC">
            <wp:simplePos x="0" y="0"/>
            <wp:positionH relativeFrom="margin">
              <wp:posOffset>0</wp:posOffset>
            </wp:positionH>
            <wp:positionV relativeFrom="paragraph">
              <wp:posOffset>285115</wp:posOffset>
            </wp:positionV>
            <wp:extent cx="714375" cy="714375"/>
            <wp:effectExtent l="0" t="0" r="9525" b="0"/>
            <wp:wrapSquare wrapText="bothSides"/>
            <wp:docPr id="19" name="Grafik 19" descr="Skizz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Skizze mit einfarbiger Füllu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Pr="00B56676">
        <w:rPr>
          <w:b/>
          <w:bCs/>
        </w:rPr>
        <w:t>Aufgabe</w:t>
      </w:r>
      <w:r>
        <w:t xml:space="preserve">: </w:t>
      </w:r>
      <w:r w:rsidR="001C4354">
        <w:t>Erstelle eine Liste des Geschehens.</w:t>
      </w:r>
    </w:p>
    <w:p w14:paraId="189D80D7" w14:textId="406D3765" w:rsidR="00F75CC0" w:rsidRDefault="00F75CC0" w:rsidP="00F75CC0">
      <w:pPr>
        <w:pStyle w:val="Listenabsatz"/>
        <w:numPr>
          <w:ilvl w:val="0"/>
          <w:numId w:val="5"/>
        </w:numPr>
        <w:rPr>
          <w:sz w:val="28"/>
          <w:szCs w:val="28"/>
        </w:rPr>
      </w:pPr>
      <w:r w:rsidRPr="00F75CC0">
        <w:rPr>
          <w:sz w:val="28"/>
          <w:szCs w:val="28"/>
        </w:rPr>
        <w:t>Jesus war in einer __________</w:t>
      </w:r>
    </w:p>
    <w:p w14:paraId="38F2F4FC" w14:textId="46D1950D" w:rsidR="00F75CC0" w:rsidRDefault="00F75CC0" w:rsidP="00F75CC0">
      <w:pPr>
        <w:pStyle w:val="Listenabsatz"/>
        <w:numPr>
          <w:ilvl w:val="0"/>
          <w:numId w:val="5"/>
        </w:numPr>
        <w:rPr>
          <w:sz w:val="28"/>
          <w:szCs w:val="28"/>
        </w:rPr>
      </w:pPr>
      <w:r>
        <w:rPr>
          <w:sz w:val="28"/>
          <w:szCs w:val="28"/>
        </w:rPr>
        <w:t>Dort war ein Mann v.._______ _______</w:t>
      </w:r>
    </w:p>
    <w:p w14:paraId="0B43F2DC" w14:textId="49E4E99A" w:rsidR="00A77620" w:rsidRDefault="00A77620" w:rsidP="00A77620">
      <w:pPr>
        <w:pStyle w:val="Listenabsatz"/>
        <w:numPr>
          <w:ilvl w:val="0"/>
          <w:numId w:val="5"/>
        </w:numPr>
        <w:rPr>
          <w:sz w:val="28"/>
          <w:szCs w:val="28"/>
        </w:rPr>
      </w:pPr>
      <w:r>
        <w:rPr>
          <w:sz w:val="28"/>
          <w:szCs w:val="28"/>
        </w:rPr>
        <w:t>Er s_______</w:t>
      </w:r>
    </w:p>
    <w:p w14:paraId="6DE2A1B1" w14:textId="67A446CA" w:rsidR="00A77620" w:rsidRDefault="00A77620" w:rsidP="00A77620">
      <w:pPr>
        <w:pStyle w:val="Listenabsatz"/>
        <w:numPr>
          <w:ilvl w:val="0"/>
          <w:numId w:val="5"/>
        </w:numPr>
        <w:rPr>
          <w:sz w:val="28"/>
          <w:szCs w:val="28"/>
        </w:rPr>
      </w:pPr>
      <w:r>
        <w:rPr>
          <w:sz w:val="28"/>
          <w:szCs w:val="28"/>
        </w:rPr>
        <w:t>______________</w:t>
      </w:r>
    </w:p>
    <w:p w14:paraId="243CA427" w14:textId="0ACA4BAD" w:rsidR="00A77620" w:rsidRDefault="00A77620" w:rsidP="00A77620">
      <w:pPr>
        <w:pStyle w:val="Listenabsatz"/>
        <w:numPr>
          <w:ilvl w:val="0"/>
          <w:numId w:val="5"/>
        </w:numPr>
        <w:rPr>
          <w:sz w:val="28"/>
          <w:szCs w:val="28"/>
        </w:rPr>
      </w:pPr>
      <w:r>
        <w:rPr>
          <w:sz w:val="28"/>
          <w:szCs w:val="28"/>
        </w:rPr>
        <w:t>_____________________________________________________</w:t>
      </w:r>
    </w:p>
    <w:p w14:paraId="0DC5D3F0" w14:textId="29B7B248" w:rsidR="00A77620" w:rsidRDefault="00A77620" w:rsidP="00A77620">
      <w:pPr>
        <w:pStyle w:val="Listenabsatz"/>
        <w:numPr>
          <w:ilvl w:val="0"/>
          <w:numId w:val="5"/>
        </w:numPr>
        <w:rPr>
          <w:sz w:val="28"/>
          <w:szCs w:val="28"/>
        </w:rPr>
      </w:pPr>
      <w:r>
        <w:rPr>
          <w:sz w:val="28"/>
          <w:szCs w:val="28"/>
        </w:rPr>
        <w:t>….</w:t>
      </w:r>
    </w:p>
    <w:p w14:paraId="073F3832" w14:textId="21456934" w:rsidR="00A77620" w:rsidRDefault="00A77620" w:rsidP="00A77620">
      <w:pPr>
        <w:rPr>
          <w:sz w:val="28"/>
          <w:szCs w:val="28"/>
        </w:rPr>
      </w:pPr>
    </w:p>
    <w:p w14:paraId="7EE1B3B2" w14:textId="33B7C2A1" w:rsidR="00A77620" w:rsidRDefault="00A77620" w:rsidP="00A77620">
      <w:pPr>
        <w:rPr>
          <w:sz w:val="28"/>
          <w:szCs w:val="28"/>
        </w:rPr>
      </w:pPr>
    </w:p>
    <w:p w14:paraId="2BB263D8" w14:textId="75AD28A3" w:rsidR="00A77620" w:rsidRDefault="00A77620" w:rsidP="00A77620">
      <w:pPr>
        <w:rPr>
          <w:sz w:val="28"/>
          <w:szCs w:val="28"/>
        </w:rPr>
      </w:pPr>
    </w:p>
    <w:p w14:paraId="0EFCE6E2" w14:textId="4DE660A4" w:rsidR="00A77620" w:rsidRDefault="00A77620" w:rsidP="00A77620">
      <w:pPr>
        <w:rPr>
          <w:sz w:val="28"/>
          <w:szCs w:val="28"/>
        </w:rPr>
      </w:pPr>
    </w:p>
    <w:p w14:paraId="1A166027" w14:textId="67737336" w:rsidR="00A77620" w:rsidRDefault="00A77620" w:rsidP="00A77620">
      <w:pPr>
        <w:rPr>
          <w:sz w:val="28"/>
          <w:szCs w:val="28"/>
        </w:rPr>
      </w:pPr>
    </w:p>
    <w:p w14:paraId="5317BD8D" w14:textId="50CFA962" w:rsidR="00A77620" w:rsidRDefault="00A77620" w:rsidP="00A77620">
      <w:pPr>
        <w:rPr>
          <w:sz w:val="28"/>
          <w:szCs w:val="28"/>
        </w:rPr>
      </w:pPr>
    </w:p>
    <w:p w14:paraId="49A1E24D" w14:textId="62738BAC" w:rsidR="00A77620" w:rsidRDefault="00A77620" w:rsidP="00A77620">
      <w:pPr>
        <w:rPr>
          <w:sz w:val="28"/>
          <w:szCs w:val="28"/>
        </w:rPr>
      </w:pPr>
    </w:p>
    <w:p w14:paraId="05C22E50" w14:textId="05776AF7" w:rsidR="00A77620" w:rsidRDefault="00A77620" w:rsidP="00A77620">
      <w:pPr>
        <w:rPr>
          <w:sz w:val="28"/>
          <w:szCs w:val="28"/>
        </w:rPr>
      </w:pPr>
    </w:p>
    <w:p w14:paraId="514F262C" w14:textId="647858C6" w:rsidR="00A77620" w:rsidRDefault="00A77620" w:rsidP="00A77620">
      <w:pPr>
        <w:rPr>
          <w:sz w:val="28"/>
          <w:szCs w:val="28"/>
        </w:rPr>
      </w:pPr>
    </w:p>
    <w:p w14:paraId="77F28841" w14:textId="2E622E22" w:rsidR="00A77620" w:rsidRDefault="00A77620" w:rsidP="00A77620">
      <w:pPr>
        <w:rPr>
          <w:sz w:val="28"/>
          <w:szCs w:val="28"/>
        </w:rPr>
      </w:pPr>
    </w:p>
    <w:p w14:paraId="0790A665" w14:textId="534C3493" w:rsidR="00A77620" w:rsidRDefault="00A77620" w:rsidP="00A77620">
      <w:pPr>
        <w:rPr>
          <w:sz w:val="28"/>
          <w:szCs w:val="28"/>
        </w:rPr>
      </w:pPr>
    </w:p>
    <w:p w14:paraId="2D89DAF9" w14:textId="1CA247B1" w:rsidR="00A77620" w:rsidRDefault="00A77620" w:rsidP="00A77620">
      <w:pPr>
        <w:rPr>
          <w:sz w:val="28"/>
          <w:szCs w:val="28"/>
        </w:rPr>
      </w:pPr>
    </w:p>
    <w:p w14:paraId="18A524D9" w14:textId="1283609E" w:rsidR="00A77620" w:rsidRDefault="00A77620" w:rsidP="00A77620">
      <w:pPr>
        <w:rPr>
          <w:sz w:val="28"/>
          <w:szCs w:val="28"/>
        </w:rPr>
      </w:pPr>
    </w:p>
    <w:p w14:paraId="551E4153" w14:textId="04BCE246" w:rsidR="00A77620" w:rsidRDefault="00A77620" w:rsidP="00A77620">
      <w:pPr>
        <w:rPr>
          <w:sz w:val="28"/>
          <w:szCs w:val="28"/>
        </w:rPr>
      </w:pPr>
    </w:p>
    <w:p w14:paraId="5D415817" w14:textId="2EDD6131" w:rsidR="00A77620" w:rsidRDefault="00A77620" w:rsidP="00A77620">
      <w:pPr>
        <w:rPr>
          <w:sz w:val="28"/>
          <w:szCs w:val="28"/>
        </w:rPr>
      </w:pPr>
    </w:p>
    <w:p w14:paraId="7DE671C9" w14:textId="0CA815D2" w:rsidR="00A77620" w:rsidRDefault="00A77620" w:rsidP="00A77620">
      <w:pPr>
        <w:rPr>
          <w:sz w:val="28"/>
          <w:szCs w:val="28"/>
        </w:rPr>
      </w:pPr>
    </w:p>
    <w:p w14:paraId="2759DF0D" w14:textId="3DCEAD52" w:rsidR="00A77620" w:rsidRDefault="00A77620" w:rsidP="00A77620">
      <w:pPr>
        <w:rPr>
          <w:sz w:val="28"/>
          <w:szCs w:val="28"/>
        </w:rPr>
      </w:pPr>
    </w:p>
    <w:p w14:paraId="3CDBF416" w14:textId="5D2FCCE7" w:rsidR="00A77620" w:rsidRDefault="00A77620" w:rsidP="00A77620">
      <w:pPr>
        <w:rPr>
          <w:sz w:val="28"/>
          <w:szCs w:val="28"/>
        </w:rPr>
      </w:pPr>
    </w:p>
    <w:p w14:paraId="0DD49CC0" w14:textId="308E3BA1" w:rsidR="00A77620" w:rsidRDefault="00A77620" w:rsidP="00A77620">
      <w:pPr>
        <w:rPr>
          <w:sz w:val="28"/>
          <w:szCs w:val="28"/>
        </w:rPr>
      </w:pPr>
    </w:p>
    <w:p w14:paraId="5B926D13" w14:textId="59EB351A" w:rsidR="00A77620" w:rsidRDefault="00A77620" w:rsidP="00A77620">
      <w:pPr>
        <w:rPr>
          <w:sz w:val="28"/>
          <w:szCs w:val="28"/>
        </w:rPr>
      </w:pPr>
    </w:p>
    <w:p w14:paraId="4565192C" w14:textId="2434830C" w:rsidR="00A77620" w:rsidRDefault="00A77620" w:rsidP="00A77620">
      <w:pPr>
        <w:rPr>
          <w:sz w:val="28"/>
          <w:szCs w:val="28"/>
        </w:rPr>
      </w:pPr>
    </w:p>
    <w:p w14:paraId="0C5037B8" w14:textId="7363F7B4" w:rsidR="001C4354" w:rsidRPr="001C4354" w:rsidRDefault="001C4354" w:rsidP="001C4354">
      <w:pPr>
        <w:pStyle w:val="berschrift1"/>
      </w:pPr>
      <w:r>
        <w:lastRenderedPageBreak/>
        <w:t xml:space="preserve">Arbeitsblatt: </w:t>
      </w:r>
      <w:r w:rsidR="001054C6">
        <w:t xml:space="preserve"> Interpretieren: </w:t>
      </w:r>
      <w:r w:rsidR="00B56676">
        <w:t>Hintergrund erklären; Themen erkennen</w:t>
      </w:r>
    </w:p>
    <w:p w14:paraId="2779C084" w14:textId="74957FE7" w:rsidR="001C4354" w:rsidRPr="001C4354" w:rsidRDefault="00A77620" w:rsidP="009F6A0C">
      <w:pPr>
        <w:pBdr>
          <w:bottom w:val="single" w:sz="6" w:space="1" w:color="auto"/>
        </w:pBdr>
        <w:ind w:left="360"/>
        <w:rPr>
          <w:sz w:val="28"/>
          <w:szCs w:val="28"/>
        </w:rPr>
      </w:pPr>
      <w:r w:rsidRPr="001C4354">
        <w:rPr>
          <w:sz w:val="28"/>
          <w:szCs w:val="28"/>
        </w:rPr>
        <w:t>“</w:t>
      </w:r>
      <w:r w:rsidRPr="001C4354">
        <w:rPr>
          <w:i/>
          <w:iCs/>
          <w:sz w:val="28"/>
          <w:szCs w:val="28"/>
        </w:rPr>
        <w:t>Und es begab sich, als er in einer der Städte war, siehe, da war ein Mann voller Aussatz. Als der Jesus sah, fiel er nieder auf sein Angesicht und bat ihn und sprach: Herr, willst du, so kannst du mich reinigen. Und er streckte die Hand aus, rührte ihn an und sprach: Ich will’s tun, sei rein! Und sogleich wich der Aussatz von ihm. Und er gebot ihm, dass er’s niemandem sagen sollte. Geh aber hin und zeige dich dem Priester und opfere für deine Reinigung, wie Mose geboten hat, ihnen zum Zeugnis. Aber die Kunde von ihm breitete sich immer weiter aus, und es kam eine große Menge zusammen, zu hören und gesund zu werden von ihren Krankheiten. Er aber entwich in die Einöde und betete.</w:t>
      </w:r>
      <w:r w:rsidRPr="001C4354">
        <w:rPr>
          <w:sz w:val="28"/>
          <w:szCs w:val="28"/>
        </w:rPr>
        <w:t xml:space="preserve">” (Lukas 5,12–16) </w:t>
      </w:r>
    </w:p>
    <w:p w14:paraId="7554EDA6" w14:textId="6A46E6FF" w:rsidR="0024459B" w:rsidRDefault="0024459B" w:rsidP="00232694">
      <w:r>
        <w:t xml:space="preserve">Der Lexikoneintrag und die </w:t>
      </w:r>
      <w:r w:rsidR="000B1C8D">
        <w:t>folgenden Bibelstellen</w:t>
      </w:r>
      <w:r>
        <w:t xml:space="preserve"> können dir dabei helfen, diese Fragen zu beantworten</w:t>
      </w:r>
    </w:p>
    <w:p w14:paraId="3E680478" w14:textId="5DAC1DE7" w:rsidR="007D7DF7" w:rsidRDefault="007D7DF7" w:rsidP="007D7DF7">
      <w:r>
        <w:t>“</w:t>
      </w:r>
      <w:r>
        <w:rPr>
          <w:i/>
          <w:iCs/>
        </w:rPr>
        <w:t xml:space="preserve">Und viele Aussätzige waren in Israel zur Zeit des Propheten Elisa, und keiner von ihnen wurde rein als allein </w:t>
      </w:r>
      <w:proofErr w:type="spellStart"/>
      <w:r>
        <w:rPr>
          <w:i/>
          <w:iCs/>
        </w:rPr>
        <w:t>Naaman</w:t>
      </w:r>
      <w:proofErr w:type="spellEnd"/>
      <w:r>
        <w:rPr>
          <w:i/>
          <w:iCs/>
        </w:rPr>
        <w:t>, der Syrer.</w:t>
      </w:r>
      <w:r>
        <w:t xml:space="preserve">” (Lukas 4,27, LU) </w:t>
      </w:r>
    </w:p>
    <w:p w14:paraId="79087D0B" w14:textId="2EBC9F92" w:rsidR="007D7DF7" w:rsidRDefault="007D7DF7" w:rsidP="007D7DF7">
      <w:r>
        <w:t>“</w:t>
      </w:r>
      <w:r>
        <w:rPr>
          <w:i/>
          <w:iCs/>
        </w:rPr>
        <w:t>Wohin soll man (sagt Gott zu Israel) euch noch schlagen, die ihr doch weiter im Abfall verharrt? Das ganze Haupt ist krank, das ganze Herz ist matt. Von der Fußsohle bis zum Haupt ist nichts Gesundes an ihm, sondern Beulen und Striemen und frische Wunden, die nicht gereinigt noch verbunden noch mit Öl gelindert sind.</w:t>
      </w:r>
      <w:r>
        <w:t xml:space="preserve">” (Jesaja 1,5–6, LU) </w:t>
      </w:r>
    </w:p>
    <w:p w14:paraId="0E128988" w14:textId="77777777" w:rsidR="000B1C8D" w:rsidRDefault="007D7DF7" w:rsidP="000B1C8D">
      <w:r>
        <w:t>“</w:t>
      </w:r>
      <w:r>
        <w:rPr>
          <w:i/>
          <w:iCs/>
        </w:rPr>
        <w:t>Fürwahr, er trug unsre Krankheit und lud auf sich unsre Schmerzen. Wir aber hielten ihn für den, der geplagt und von Gott geschlagen und gemartert wäre.</w:t>
      </w:r>
      <w:r>
        <w:t xml:space="preserve">” (Jesaja 53,4, LU) </w:t>
      </w:r>
    </w:p>
    <w:p w14:paraId="1400007B" w14:textId="4AD0179C" w:rsidR="000B1C8D" w:rsidRDefault="000B1C8D" w:rsidP="000B1C8D">
      <w:r>
        <w:t>“</w:t>
      </w:r>
      <w:r>
        <w:rPr>
          <w:i/>
          <w:iCs/>
        </w:rPr>
        <w:t>Aber die Stimme antwortete zum zweiten Mal vom Himmel: Was Gott rein gemacht hat, das nenne du nicht unrein.</w:t>
      </w:r>
      <w:r>
        <w:t xml:space="preserve">” (Apostelgeschichte 11,9, LU) </w:t>
      </w:r>
    </w:p>
    <w:p w14:paraId="07C9BB9D" w14:textId="5138DBBE" w:rsidR="008D1B36" w:rsidRDefault="000B1C8D" w:rsidP="00F41BFC">
      <w:r>
        <w:rPr>
          <w:noProof/>
        </w:rPr>
        <mc:AlternateContent>
          <mc:Choice Requires="wps">
            <w:drawing>
              <wp:anchor distT="91440" distB="91440" distL="114300" distR="114300" simplePos="0" relativeHeight="251661312" behindDoc="0" locked="0" layoutInCell="1" allowOverlap="1" wp14:anchorId="0F1DCEEB" wp14:editId="421C9106">
                <wp:simplePos x="0" y="0"/>
                <wp:positionH relativeFrom="page">
                  <wp:align>center</wp:align>
                </wp:positionH>
                <wp:positionV relativeFrom="paragraph">
                  <wp:posOffset>663575</wp:posOffset>
                </wp:positionV>
                <wp:extent cx="6263640" cy="1403985"/>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3985"/>
                        </a:xfrm>
                        <a:prstGeom prst="rect">
                          <a:avLst/>
                        </a:prstGeom>
                        <a:noFill/>
                        <a:ln w="9525">
                          <a:noFill/>
                          <a:miter lim="800000"/>
                          <a:headEnd/>
                          <a:tailEnd/>
                        </a:ln>
                      </wps:spPr>
                      <wps:txbx>
                        <w:txbxContent>
                          <w:p w14:paraId="66B65866" w14:textId="2DCB0B13" w:rsidR="00F41BFC" w:rsidRDefault="001C4354">
                            <w:pPr>
                              <w:pBdr>
                                <w:top w:val="single" w:sz="24" w:space="8" w:color="4472C4" w:themeColor="accent1"/>
                                <w:bottom w:val="single" w:sz="24" w:space="8" w:color="4472C4" w:themeColor="accent1"/>
                              </w:pBdr>
                              <w:spacing w:after="0"/>
                              <w:rPr>
                                <w:i/>
                                <w:iCs/>
                                <w:color w:val="4472C4" w:themeColor="accent1"/>
                                <w:sz w:val="24"/>
                              </w:rPr>
                            </w:pPr>
                            <w:r>
                              <w:t>Aus dem Calwer Bibellexikon</w:t>
                            </w:r>
                            <w:r w:rsidRPr="001C4354">
                              <w:rPr>
                                <w:i/>
                                <w:iCs/>
                              </w:rPr>
                              <w:t xml:space="preserve">: </w:t>
                            </w:r>
                            <w:r w:rsidR="00F41BFC" w:rsidRPr="001C4354">
                              <w:rPr>
                                <w:i/>
                                <w:iCs/>
                              </w:rPr>
                              <w:t xml:space="preserve">Der </w:t>
                            </w:r>
                            <w:r w:rsidR="00B60F4C" w:rsidRPr="001C4354">
                              <w:rPr>
                                <w:i/>
                                <w:iCs/>
                              </w:rPr>
                              <w:t>Aussatz</w:t>
                            </w:r>
                            <w:r w:rsidR="00F41BFC" w:rsidRPr="001C4354">
                              <w:rPr>
                                <w:i/>
                                <w:iCs/>
                              </w:rPr>
                              <w:t xml:space="preserve"> ist nach dem Stande unseres heutigen Wissens eine Seuche, die sich in entstellenden und verstümmelnden Krankheitsbildern äußert, sehr chronisch verläuft, nur ganz ausnahmsweise zur Heilung kommt und sich von Mensch zu Mensch fortzupflanzen trachtet… Den Israeliten schloss der Aussatz vom Heiligtum und von der Gemeinschaft des Bundesvolkes aus. Um keinen Reinen durch seine Berührung zu beflecken, musste er sich durch die Kleidung und den Ruf „unrein, unrein!“ (3 Mo. 13, 45) schon von ferne kenntlich machen. Diese eingreifende Lebensstörung, ein Sterben bei lebendigem Leibe, war eine gewaltige Predigt von dem Verderben, das die Sünde auch über das natürliche Leben gebracht hat. Der Aussätzige heißt im Hebräischen ein (von Gott) Geschlagener</w:t>
                            </w:r>
                            <w:r w:rsidRPr="001C4354">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DCEEB" id="_x0000_s1028" type="#_x0000_t202" style="position:absolute;margin-left:0;margin-top:52.25pt;width:493.2pt;height:110.55pt;z-index:251661312;visibility:visible;mso-wrap-style:square;mso-width-percent:0;mso-height-percent:200;mso-wrap-distance-left:9pt;mso-wrap-distance-top:7.2pt;mso-wrap-distance-right:9pt;mso-wrap-distance-bottom:7.2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" filled="f" stroked="f">
                <v:textbox style="mso-fit-shape-to-text:t">
                  <w:txbxContent>
                    <w:p w14:paraId="66B65866" w14:textId="2DCB0B13" w:rsidR="00F41BFC" w:rsidRDefault="001C4354">
                      <w:pPr>
                        <w:pBdr>
                          <w:top w:val="single" w:sz="24" w:space="8" w:color="4472C4" w:themeColor="accent1"/>
                          <w:bottom w:val="single" w:sz="24" w:space="8" w:color="4472C4" w:themeColor="accent1"/>
                        </w:pBdr>
                        <w:spacing w:after="0"/>
                        <w:rPr>
                          <w:i/>
                          <w:iCs/>
                          <w:color w:val="4472C4" w:themeColor="accent1"/>
                          <w:sz w:val="24"/>
                        </w:rPr>
                      </w:pPr>
                      <w:r>
                        <w:t>Aus dem Calwer Bibellexikon</w:t>
                      </w:r>
                      <w:r w:rsidRPr="001C4354">
                        <w:rPr>
                          <w:i/>
                          <w:iCs/>
                        </w:rPr>
                        <w:t xml:space="preserve">: </w:t>
                      </w:r>
                      <w:r w:rsidR="00F41BFC" w:rsidRPr="001C4354">
                        <w:rPr>
                          <w:i/>
                          <w:iCs/>
                        </w:rPr>
                        <w:t xml:space="preserve">Der </w:t>
                      </w:r>
                      <w:r w:rsidR="00B60F4C" w:rsidRPr="001C4354">
                        <w:rPr>
                          <w:i/>
                          <w:iCs/>
                        </w:rPr>
                        <w:t>Aussatz</w:t>
                      </w:r>
                      <w:r w:rsidR="00F41BFC" w:rsidRPr="001C4354">
                        <w:rPr>
                          <w:i/>
                          <w:iCs/>
                        </w:rPr>
                        <w:t xml:space="preserve"> ist nach dem Stande unseres heutigen Wissens eine Seuche, die sich in entstellenden und verstümmelnden Krankheitsbildern äußert, sehr chronisch verläuft, nur ganz ausnahmsweise zur Heilung kommt und sich von Mensch zu Mensch fortzupflanzen trachtet… Den Israeliten schloss der Aussatz vom Heiligtum und von der Gemeinschaft des Bundesvolkes aus. Um keinen Reinen durch seine Berührung zu beflecken, musste er sich durch die Kleidung und den Ruf „unrein, unrein!“ (3 Mo. 13, 45) schon von ferne kenntlich machen. Diese eingreifende Lebensstörung, ein Sterben bei lebendigem Leibe, war eine gewaltige Predigt von dem Verderben, das die Sünde auch über das natürliche Leben gebracht hat. Der Aussätzige heißt im Hebräischen ein (von Gott) Geschlagener</w:t>
                      </w:r>
                      <w:r w:rsidRPr="001C4354">
                        <w:rPr>
                          <w:i/>
                          <w:iCs/>
                        </w:rPr>
                        <w:t>…</w:t>
                      </w:r>
                    </w:p>
                  </w:txbxContent>
                </v:textbox>
                <w10:wrap type="topAndBottom" anchorx="page"/>
              </v:shape>
            </w:pict>
          </mc:Fallback>
        </mc:AlternateContent>
      </w:r>
      <w:r>
        <w:t>“</w:t>
      </w:r>
      <w:r>
        <w:rPr>
          <w:i/>
          <w:iCs/>
        </w:rPr>
        <w:t>Und ich hörte eine große Stimme von dem Thron her, die sprach: Siehe da, die Hütte Gottes bei den Menschen! Und er wird bei ihnen wohnen, und sie werden seine Völker sein, und er selbst, Gott mit ihnen, wird ihr Gott sein;</w:t>
      </w:r>
      <w:r>
        <w:t>” (Offenbarung 21,3,</w:t>
      </w:r>
      <w:r w:rsidR="008D1B36">
        <w:t>)</w:t>
      </w:r>
    </w:p>
    <w:p w14:paraId="347B9C4D" w14:textId="44323495" w:rsidR="009F6A0C" w:rsidRDefault="009F6A0C" w:rsidP="009F6A0C">
      <w:r w:rsidRPr="001C4354">
        <w:rPr>
          <w:b/>
          <w:bCs/>
        </w:rPr>
        <w:t>Aufgabe</w:t>
      </w:r>
      <w:r>
        <w:rPr>
          <w:b/>
          <w:bCs/>
        </w:rPr>
        <w:t xml:space="preserve"> </w:t>
      </w:r>
      <w:r w:rsidRPr="001C4354">
        <w:rPr>
          <w:b/>
          <w:bCs/>
        </w:rPr>
        <w:t>:</w:t>
      </w:r>
      <w:r>
        <w:t xml:space="preserve"> Welches Thema wird in diesem Abschnitt besprochen? Denke z.B. an diese Fragen: </w:t>
      </w:r>
    </w:p>
    <w:p w14:paraId="0527F4EB" w14:textId="5BF98603" w:rsidR="009F6A0C" w:rsidRDefault="009F6A0C" w:rsidP="009F6A0C">
      <w:pPr>
        <w:pStyle w:val="Listenabsatz"/>
        <w:numPr>
          <w:ilvl w:val="0"/>
          <w:numId w:val="15"/>
        </w:numPr>
      </w:pPr>
      <w:r>
        <w:t>Für was steht Aussatz in der Bibel?</w:t>
      </w:r>
    </w:p>
    <w:p w14:paraId="68EB7EA9" w14:textId="15425D10" w:rsidR="009F6A0C" w:rsidRDefault="009F6A0C" w:rsidP="009F6A0C">
      <w:pPr>
        <w:pStyle w:val="Listenabsatz"/>
        <w:numPr>
          <w:ilvl w:val="0"/>
          <w:numId w:val="15"/>
        </w:numPr>
      </w:pPr>
      <w:r>
        <w:rPr>
          <w:b/>
          <w:bCs/>
          <w:noProof/>
        </w:rPr>
        <w:drawing>
          <wp:anchor distT="0" distB="0" distL="114300" distR="114300" simplePos="0" relativeHeight="251701248" behindDoc="0" locked="0" layoutInCell="1" allowOverlap="1" wp14:anchorId="1878836B" wp14:editId="23E714BF">
            <wp:simplePos x="0" y="0"/>
            <wp:positionH relativeFrom="margin">
              <wp:posOffset>5219700</wp:posOffset>
            </wp:positionH>
            <wp:positionV relativeFrom="paragraph">
              <wp:posOffset>54610</wp:posOffset>
            </wp:positionV>
            <wp:extent cx="1028700" cy="1028700"/>
            <wp:effectExtent l="0" t="0" r="0" b="0"/>
            <wp:wrapSquare wrapText="bothSides"/>
            <wp:docPr id="22" name="Grafik 22"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t mit einfarbiger Füllu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t xml:space="preserve">Was würde gemäß dem </w:t>
      </w:r>
      <w:proofErr w:type="spellStart"/>
      <w:r>
        <w:t>alten</w:t>
      </w:r>
      <w:proofErr w:type="spellEnd"/>
      <w:r>
        <w:t xml:space="preserve"> Testament der Messias tun?</w:t>
      </w:r>
    </w:p>
    <w:p w14:paraId="2D670871" w14:textId="77777777" w:rsidR="009F6A0C" w:rsidRDefault="009F6A0C" w:rsidP="009F6A0C">
      <w:pPr>
        <w:pStyle w:val="Listenabsatz"/>
        <w:numPr>
          <w:ilvl w:val="0"/>
          <w:numId w:val="15"/>
        </w:numPr>
      </w:pPr>
      <w:r>
        <w:t>Was lernen wir über Jesus?</w:t>
      </w:r>
    </w:p>
    <w:p w14:paraId="64BB91DE" w14:textId="77777777" w:rsidR="009F6A0C" w:rsidRDefault="009F6A0C" w:rsidP="009F6A0C">
      <w:pPr>
        <w:pStyle w:val="Listenabsatz"/>
        <w:numPr>
          <w:ilvl w:val="0"/>
          <w:numId w:val="15"/>
        </w:numPr>
      </w:pPr>
      <w:r>
        <w:t>Gab es Menschen, die von Aussatz gesund /rein geworden sind?</w:t>
      </w:r>
    </w:p>
    <w:p w14:paraId="0AD7E20B" w14:textId="77777777" w:rsidR="009F6A0C" w:rsidRDefault="009F6A0C" w:rsidP="009F6A0C">
      <w:pPr>
        <w:pStyle w:val="Listenabsatz"/>
        <w:numPr>
          <w:ilvl w:val="0"/>
          <w:numId w:val="15"/>
        </w:numPr>
      </w:pPr>
      <w:r>
        <w:t>Warum heißt es, dass man vom „Aussatz rein/unrein“ wird</w:t>
      </w:r>
    </w:p>
    <w:p w14:paraId="17078528" w14:textId="77777777" w:rsidR="009F6A0C" w:rsidRDefault="009F6A0C" w:rsidP="009F6A0C">
      <w:pPr>
        <w:pStyle w:val="Listenabsatz"/>
        <w:numPr>
          <w:ilvl w:val="0"/>
          <w:numId w:val="15"/>
        </w:numPr>
      </w:pPr>
      <w:r>
        <w:t>Warum wollte Jesus nicht, dass der Aussätzige von diesem Wunder weiter erzählt?</w:t>
      </w:r>
    </w:p>
    <w:p w14:paraId="168C1C1C" w14:textId="77777777" w:rsidR="009F6A0C" w:rsidRDefault="009F6A0C" w:rsidP="009F6A0C">
      <w:pPr>
        <w:pStyle w:val="Listenabsatz"/>
        <w:numPr>
          <w:ilvl w:val="0"/>
          <w:numId w:val="15"/>
        </w:numPr>
      </w:pPr>
      <w:r>
        <w:t>Was lernen wir in dieser Geschichte über Jesus?</w:t>
      </w:r>
    </w:p>
    <w:p w14:paraId="181F2A14" w14:textId="77777777" w:rsidR="009F6A0C" w:rsidRDefault="009F6A0C" w:rsidP="009F6A0C">
      <w:pPr>
        <w:pStyle w:val="Listenabsatz"/>
        <w:numPr>
          <w:ilvl w:val="0"/>
          <w:numId w:val="15"/>
        </w:numPr>
      </w:pPr>
      <w:r>
        <w:t xml:space="preserve">Welche Rolle spielt der Glaube in dieser Geschichte? </w:t>
      </w:r>
    </w:p>
    <w:p w14:paraId="5B3CCC6D" w14:textId="7E9DF4D0" w:rsidR="0024459B" w:rsidRPr="000B1C8D" w:rsidRDefault="0024459B" w:rsidP="00F41BFC">
      <w:r w:rsidRPr="0024459B">
        <w:rPr>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B0BBC0" w14:textId="0DEFBD97" w:rsidR="00B60F4C" w:rsidRPr="00F41BFC" w:rsidRDefault="009F6A0C" w:rsidP="00F41BFC">
      <w:pPr>
        <w:sectPr w:rsidR="00B60F4C" w:rsidRPr="00F41BFC" w:rsidSect="007C52C1">
          <w:headerReference w:type="default" r:id="rId21"/>
          <w:pgSz w:w="11906" w:h="16838"/>
          <w:pgMar w:top="284" w:right="566" w:bottom="709" w:left="709" w:header="708" w:footer="708" w:gutter="0"/>
          <w:cols w:space="708"/>
          <w:docGrid w:linePitch="360"/>
        </w:sectPr>
      </w:pPr>
      <w:r>
        <w:rPr>
          <w:noProof/>
        </w:rPr>
        <mc:AlternateContent>
          <mc:Choice Requires="wps">
            <w:drawing>
              <wp:anchor distT="91440" distB="91440" distL="114300" distR="114300" simplePos="0" relativeHeight="251680768" behindDoc="0" locked="0" layoutInCell="1" allowOverlap="1" wp14:anchorId="197E0D1B" wp14:editId="5DDC0626">
                <wp:simplePos x="0" y="0"/>
                <wp:positionH relativeFrom="margin">
                  <wp:posOffset>409575</wp:posOffset>
                </wp:positionH>
                <wp:positionV relativeFrom="paragraph">
                  <wp:posOffset>130175</wp:posOffset>
                </wp:positionV>
                <wp:extent cx="5570220" cy="1586230"/>
                <wp:effectExtent l="0" t="0" r="0" b="0"/>
                <wp:wrapTopAndBottom/>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86230"/>
                        </a:xfrm>
                        <a:prstGeom prst="rect">
                          <a:avLst/>
                        </a:prstGeom>
                        <a:noFill/>
                        <a:ln w="9525">
                          <a:noFill/>
                          <a:miter lim="800000"/>
                          <a:headEnd/>
                          <a:tailEnd/>
                        </a:ln>
                      </wps:spPr>
                      <wps:txbx>
                        <w:txbxContent>
                          <w:p w14:paraId="1FBAD621" w14:textId="7751BE49" w:rsidR="001C4354" w:rsidRPr="0024459B" w:rsidRDefault="001C4354" w:rsidP="001C4354">
                            <w:pPr>
                              <w:pBdr>
                                <w:top w:val="single" w:sz="36" w:space="6" w:color="000000" w:themeColor="text1"/>
                                <w:bottom w:val="single" w:sz="18" w:space="6" w:color="A8D08D" w:themeColor="accent6" w:themeTint="99"/>
                              </w:pBdr>
                              <w:spacing w:after="0"/>
                              <w:rPr>
                                <w:rStyle w:val="Platzhaltertext"/>
                                <w:i/>
                                <w:iCs/>
                                <w:color w:val="3B3838" w:themeColor="background2" w:themeShade="40"/>
                                <w:sz w:val="27"/>
                                <w:szCs w:val="27"/>
                              </w:rPr>
                            </w:pPr>
                            <w:r w:rsidRPr="0024459B">
                              <w:rPr>
                                <w:rStyle w:val="Platzhaltertext"/>
                                <w:b/>
                                <w:bCs/>
                                <w:i/>
                                <w:iCs/>
                                <w:color w:val="3B3838" w:themeColor="background2" w:themeShade="40"/>
                                <w:sz w:val="27"/>
                                <w:szCs w:val="27"/>
                              </w:rPr>
                              <w:sym w:font="Wingdings" w:char="F0E0"/>
                            </w:r>
                            <w:r w:rsidRPr="0024459B">
                              <w:rPr>
                                <w:rStyle w:val="Platzhaltertext"/>
                                <w:i/>
                                <w:iCs/>
                                <w:color w:val="3B3838" w:themeColor="background2" w:themeShade="40"/>
                                <w:sz w:val="27"/>
                                <w:szCs w:val="27"/>
                              </w:rPr>
                              <w:t xml:space="preserve">  Gott hat zu uns gesprochen, damit wir die Wahrheit wissen können. Akzeptiere sein Wort daher so, wie es auf dem Papier steht. „Gott sagt, was er meint und meint, was er sagt“; suche daher nicht nach verborgenen Bedeutungen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E0D1B" id="_x0000_s1029" type="#_x0000_t202" style="position:absolute;margin-left:32.25pt;margin-top:10.25pt;width:438.6pt;height:124.9pt;z-index:25168076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" filled="f" stroked="f">
                <v:textbox style="mso-fit-shape-to-text:t">
                  <w:txbxContent>
                    <w:p w14:paraId="1FBAD621" w14:textId="7751BE49" w:rsidR="001C4354" w:rsidRPr="0024459B" w:rsidRDefault="001C4354" w:rsidP="001C4354">
                      <w:pPr>
                        <w:pBdr>
                          <w:top w:val="single" w:sz="36" w:space="6" w:color="000000" w:themeColor="text1"/>
                          <w:bottom w:val="single" w:sz="18" w:space="6" w:color="A8D08D" w:themeColor="accent6" w:themeTint="99"/>
                        </w:pBdr>
                        <w:spacing w:after="0"/>
                        <w:rPr>
                          <w:rStyle w:val="Platzhaltertext"/>
                          <w:i/>
                          <w:iCs/>
                          <w:color w:val="3B3838" w:themeColor="background2" w:themeShade="40"/>
                          <w:sz w:val="27"/>
                          <w:szCs w:val="27"/>
                        </w:rPr>
                      </w:pPr>
                      <w:r w:rsidRPr="0024459B">
                        <w:rPr>
                          <w:rStyle w:val="Platzhaltertext"/>
                          <w:b/>
                          <w:bCs/>
                          <w:i/>
                          <w:iCs/>
                          <w:color w:val="3B3838" w:themeColor="background2" w:themeShade="40"/>
                          <w:sz w:val="27"/>
                          <w:szCs w:val="27"/>
                        </w:rPr>
                        <w:sym w:font="Wingdings" w:char="F0E0"/>
                      </w:r>
                      <w:r w:rsidRPr="0024459B">
                        <w:rPr>
                          <w:rStyle w:val="Platzhaltertext"/>
                          <w:i/>
                          <w:iCs/>
                          <w:color w:val="3B3838" w:themeColor="background2" w:themeShade="40"/>
                          <w:sz w:val="27"/>
                          <w:szCs w:val="27"/>
                        </w:rPr>
                        <w:t xml:space="preserve">  Gott hat zu uns gesprochen, damit wir die Wahrheit wissen können. Akzeptiere sein Wort daher so, wie es auf dem Papier steht. „Gott sagt, was er meint und meint, was er sagt“; suche daher nicht nach verborgenen Bedeutungen</w:t>
                      </w:r>
                    </w:p>
                  </w:txbxContent>
                </v:textbox>
                <w10:wrap type="topAndBottom" anchorx="margin"/>
              </v:shape>
            </w:pict>
          </mc:Fallback>
        </mc:AlternateContent>
      </w:r>
      <w:r>
        <w:rPr>
          <w:noProof/>
        </w:rPr>
        <mc:AlternateContent>
          <mc:Choice Requires="wps">
            <w:drawing>
              <wp:anchor distT="91440" distB="91440" distL="114300" distR="114300" simplePos="0" relativeHeight="251670528" behindDoc="0" locked="0" layoutInCell="1" allowOverlap="1" wp14:anchorId="1652FDC9" wp14:editId="2CD89B13">
                <wp:simplePos x="0" y="0"/>
                <wp:positionH relativeFrom="margin">
                  <wp:posOffset>28575</wp:posOffset>
                </wp:positionH>
                <wp:positionV relativeFrom="paragraph">
                  <wp:posOffset>2275205</wp:posOffset>
                </wp:positionV>
                <wp:extent cx="5570220" cy="1586230"/>
                <wp:effectExtent l="0" t="0" r="0"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86230"/>
                        </a:xfrm>
                        <a:prstGeom prst="rect">
                          <a:avLst/>
                        </a:prstGeom>
                        <a:noFill/>
                        <a:ln w="9525">
                          <a:noFill/>
                          <a:miter lim="800000"/>
                          <a:headEnd/>
                          <a:tailEnd/>
                        </a:ln>
                      </wps:spPr>
                      <wps:txbx>
                        <w:txbxContent>
                          <w:p w14:paraId="13521EDF" w14:textId="5414CC53" w:rsidR="00921D83" w:rsidRDefault="00921D83" w:rsidP="008D1B36">
                            <w:pPr>
                              <w:pBdr>
                                <w:top w:val="single" w:sz="36" w:space="31" w:color="000000" w:themeColor="text1"/>
                                <w:bottom w:val="single" w:sz="18" w:space="6" w:color="A8D08D" w:themeColor="accent6" w:themeTint="99"/>
                              </w:pBdr>
                              <w:spacing w:after="0"/>
                              <w:rPr>
                                <w:rStyle w:val="Platzhaltertext"/>
                                <w:i/>
                                <w:iCs/>
                                <w:color w:val="404040" w:themeColor="text1" w:themeTint="BF"/>
                                <w:sz w:val="27"/>
                                <w:szCs w:val="27"/>
                              </w:rPr>
                            </w:pPr>
                            <w:r w:rsidRPr="000F0AE6">
                              <w:rPr>
                                <w:rStyle w:val="Platzhaltertext"/>
                                <w:b/>
                                <w:bCs/>
                                <w:i/>
                                <w:iCs/>
                                <w:color w:val="404040" w:themeColor="text1" w:themeTint="BF"/>
                                <w:sz w:val="27"/>
                                <w:szCs w:val="27"/>
                              </w:rPr>
                              <w:sym w:font="Wingdings" w:char="F0E0"/>
                            </w:r>
                            <w:r>
                              <w:rPr>
                                <w:rStyle w:val="Platzhaltertext"/>
                                <w:b/>
                                <w:bCs/>
                                <w:i/>
                                <w:iCs/>
                                <w:color w:val="404040" w:themeColor="text1" w:themeTint="BF"/>
                                <w:sz w:val="27"/>
                                <w:szCs w:val="27"/>
                              </w:rPr>
                              <w:t>Tipp</w:t>
                            </w:r>
                            <w:r w:rsidRPr="000F0AE6">
                              <w:rPr>
                                <w:rStyle w:val="Platzhaltertext"/>
                                <w:b/>
                                <w:bCs/>
                                <w:i/>
                                <w:iCs/>
                                <w:color w:val="404040" w:themeColor="text1" w:themeTint="BF"/>
                                <w:sz w:val="27"/>
                                <w:szCs w:val="27"/>
                              </w:rPr>
                              <w:t>:</w:t>
                            </w:r>
                            <w:r w:rsidRPr="00B60F4C">
                              <w:rPr>
                                <w:rStyle w:val="Platzhaltertext"/>
                                <w:i/>
                                <w:iCs/>
                                <w:color w:val="404040" w:themeColor="text1" w:themeTint="BF"/>
                                <w:sz w:val="27"/>
                                <w:szCs w:val="27"/>
                              </w:rPr>
                              <w:t xml:space="preserve"> </w:t>
                            </w:r>
                            <w:r>
                              <w:rPr>
                                <w:rStyle w:val="Platzhaltertext"/>
                                <w:i/>
                                <w:iCs/>
                                <w:color w:val="404040" w:themeColor="text1" w:themeTint="BF"/>
                                <w:sz w:val="27"/>
                                <w:szCs w:val="27"/>
                              </w:rPr>
                              <w:t>Schreibe oder Notiere dir auch unbedingt Dinge, die du in deinem Abschnitt nicht verstanden hast.</w:t>
                            </w:r>
                            <w:r w:rsidR="00713214">
                              <w:rPr>
                                <w:rStyle w:val="Platzhaltertext"/>
                                <w:i/>
                                <w:iCs/>
                                <w:color w:val="404040" w:themeColor="text1" w:themeTint="BF"/>
                                <w:sz w:val="27"/>
                                <w:szCs w:val="27"/>
                              </w:rPr>
                              <w:t xml:space="preserve"> (Das hilft auf jeden Fall, demütig zu bleiben)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2FDC9" id="_x0000_s1030" type="#_x0000_t202" style="position:absolute;margin-left:2.25pt;margin-top:179.15pt;width:438.6pt;height:124.9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" filled="f" stroked="f">
                <v:textbox style="mso-fit-shape-to-text:t">
                  <w:txbxContent>
                    <w:p w14:paraId="13521EDF" w14:textId="5414CC53" w:rsidR="00921D83" w:rsidRDefault="00921D83" w:rsidP="008D1B36">
                      <w:pPr>
                        <w:pBdr>
                          <w:top w:val="single" w:sz="36" w:space="31" w:color="000000" w:themeColor="text1"/>
                          <w:bottom w:val="single" w:sz="18" w:space="6" w:color="A8D08D" w:themeColor="accent6" w:themeTint="99"/>
                        </w:pBdr>
                        <w:spacing w:after="0"/>
                        <w:rPr>
                          <w:rStyle w:val="Platzhaltertext"/>
                          <w:i/>
                          <w:iCs/>
                          <w:color w:val="404040" w:themeColor="text1" w:themeTint="BF"/>
                          <w:sz w:val="27"/>
                          <w:szCs w:val="27"/>
                        </w:rPr>
                      </w:pPr>
                      <w:r w:rsidRPr="000F0AE6">
                        <w:rPr>
                          <w:rStyle w:val="Platzhaltertext"/>
                          <w:b/>
                          <w:bCs/>
                          <w:i/>
                          <w:iCs/>
                          <w:color w:val="404040" w:themeColor="text1" w:themeTint="BF"/>
                          <w:sz w:val="27"/>
                          <w:szCs w:val="27"/>
                        </w:rPr>
                        <w:sym w:font="Wingdings" w:char="F0E0"/>
                      </w:r>
                      <w:r>
                        <w:rPr>
                          <w:rStyle w:val="Platzhaltertext"/>
                          <w:b/>
                          <w:bCs/>
                          <w:i/>
                          <w:iCs/>
                          <w:color w:val="404040" w:themeColor="text1" w:themeTint="BF"/>
                          <w:sz w:val="27"/>
                          <w:szCs w:val="27"/>
                        </w:rPr>
                        <w:t>Tipp</w:t>
                      </w:r>
                      <w:r w:rsidRPr="000F0AE6">
                        <w:rPr>
                          <w:rStyle w:val="Platzhaltertext"/>
                          <w:b/>
                          <w:bCs/>
                          <w:i/>
                          <w:iCs/>
                          <w:color w:val="404040" w:themeColor="text1" w:themeTint="BF"/>
                          <w:sz w:val="27"/>
                          <w:szCs w:val="27"/>
                        </w:rPr>
                        <w:t>:</w:t>
                      </w:r>
                      <w:r w:rsidRPr="00B60F4C">
                        <w:rPr>
                          <w:rStyle w:val="Platzhaltertext"/>
                          <w:i/>
                          <w:iCs/>
                          <w:color w:val="404040" w:themeColor="text1" w:themeTint="BF"/>
                          <w:sz w:val="27"/>
                          <w:szCs w:val="27"/>
                        </w:rPr>
                        <w:t xml:space="preserve"> </w:t>
                      </w:r>
                      <w:r>
                        <w:rPr>
                          <w:rStyle w:val="Platzhaltertext"/>
                          <w:i/>
                          <w:iCs/>
                          <w:color w:val="404040" w:themeColor="text1" w:themeTint="BF"/>
                          <w:sz w:val="27"/>
                          <w:szCs w:val="27"/>
                        </w:rPr>
                        <w:t>Schreibe oder Notiere dir auch unbedingt Dinge, die du in deinem Abschnitt nicht verstanden hast.</w:t>
                      </w:r>
                      <w:r w:rsidR="00713214">
                        <w:rPr>
                          <w:rStyle w:val="Platzhaltertext"/>
                          <w:i/>
                          <w:iCs/>
                          <w:color w:val="404040" w:themeColor="text1" w:themeTint="BF"/>
                          <w:sz w:val="27"/>
                          <w:szCs w:val="27"/>
                        </w:rPr>
                        <w:t xml:space="preserve"> (Das hilft auf jeden Fall, demütig zu bleiben)</w:t>
                      </w:r>
                    </w:p>
                  </w:txbxContent>
                </v:textbox>
                <w10:wrap type="topAndBottom" anchorx="margin"/>
              </v:shape>
            </w:pict>
          </mc:Fallback>
        </mc:AlternateContent>
      </w:r>
    </w:p>
    <w:p w14:paraId="1A56C425" w14:textId="7E78F654" w:rsidR="00A77620" w:rsidRDefault="00311176" w:rsidP="00B60F4C">
      <w:pPr>
        <w:pStyle w:val="berschrift2"/>
        <w:numPr>
          <w:ilvl w:val="0"/>
          <w:numId w:val="8"/>
        </w:numPr>
      </w:pPr>
      <w:r>
        <w:lastRenderedPageBreak/>
        <w:t>Interpretieren</w:t>
      </w:r>
      <w:r w:rsidR="00B60F4C">
        <w:t xml:space="preserve"> - Tabelle</w:t>
      </w:r>
    </w:p>
    <w:p w14:paraId="46FD53B9" w14:textId="6E63F73B" w:rsidR="00A77620" w:rsidRPr="00A77620" w:rsidRDefault="00311176" w:rsidP="00A77620">
      <w:r>
        <w:t>Aufgabe: Fülle die Tabelle bei Auslegung aus.</w:t>
      </w:r>
    </w:p>
    <w:tbl>
      <w:tblPr>
        <w:tblStyle w:val="Tabellenraster"/>
        <w:tblW w:w="0" w:type="auto"/>
        <w:tblLook w:val="04A0" w:firstRow="1" w:lastRow="0" w:firstColumn="1" w:lastColumn="0" w:noHBand="0" w:noVBand="1"/>
      </w:tblPr>
      <w:tblGrid>
        <w:gridCol w:w="3256"/>
        <w:gridCol w:w="4394"/>
        <w:gridCol w:w="6379"/>
      </w:tblGrid>
      <w:tr w:rsidR="00A77620" w14:paraId="1FFE664C" w14:textId="5FB81E7E" w:rsidTr="00A77620">
        <w:tc>
          <w:tcPr>
            <w:tcW w:w="3256" w:type="dxa"/>
          </w:tcPr>
          <w:p w14:paraId="2FBE2072" w14:textId="77777777" w:rsidR="00A77620" w:rsidRPr="002B51D3" w:rsidRDefault="00A77620" w:rsidP="0061264E">
            <w:pPr>
              <w:rPr>
                <w:b/>
                <w:bCs/>
              </w:rPr>
            </w:pPr>
            <w:r w:rsidRPr="002B51D3">
              <w:rPr>
                <w:b/>
                <w:bCs/>
              </w:rPr>
              <w:t>Frage</w:t>
            </w:r>
          </w:p>
        </w:tc>
        <w:tc>
          <w:tcPr>
            <w:tcW w:w="4394" w:type="dxa"/>
          </w:tcPr>
          <w:p w14:paraId="2BEF8CEF" w14:textId="77777777" w:rsidR="00A77620" w:rsidRPr="002B51D3" w:rsidRDefault="00A77620" w:rsidP="0061264E">
            <w:pPr>
              <w:rPr>
                <w:b/>
                <w:bCs/>
              </w:rPr>
            </w:pPr>
            <w:r>
              <w:rPr>
                <w:b/>
                <w:bCs/>
              </w:rPr>
              <w:t>Beobachtung</w:t>
            </w:r>
          </w:p>
        </w:tc>
        <w:tc>
          <w:tcPr>
            <w:tcW w:w="6379" w:type="dxa"/>
          </w:tcPr>
          <w:p w14:paraId="3576A582" w14:textId="3D963C8A" w:rsidR="00A77620" w:rsidRDefault="00A77620" w:rsidP="0061264E">
            <w:pPr>
              <w:rPr>
                <w:b/>
                <w:bCs/>
              </w:rPr>
            </w:pPr>
            <w:r>
              <w:rPr>
                <w:b/>
                <w:bCs/>
              </w:rPr>
              <w:t>Auslegung</w:t>
            </w:r>
          </w:p>
        </w:tc>
      </w:tr>
      <w:tr w:rsidR="00A77620" w14:paraId="122615F4" w14:textId="23B84EFC" w:rsidTr="00A77620">
        <w:tc>
          <w:tcPr>
            <w:tcW w:w="3256" w:type="dxa"/>
          </w:tcPr>
          <w:p w14:paraId="7DA7314C" w14:textId="77777777" w:rsidR="00A77620" w:rsidRDefault="00A77620" w:rsidP="0061264E">
            <w:pPr>
              <w:rPr>
                <w:bCs/>
              </w:rPr>
            </w:pPr>
            <w:r w:rsidRPr="002B51D3">
              <w:rPr>
                <w:b/>
                <w:bCs/>
              </w:rPr>
              <w:t>Wer</w:t>
            </w:r>
            <w:r>
              <w:rPr>
                <w:b/>
                <w:bCs/>
              </w:rPr>
              <w:t xml:space="preserve">? </w:t>
            </w:r>
            <w:r>
              <w:rPr>
                <w:bCs/>
              </w:rPr>
              <w:t>Wer wird in diesem Wunder genannt? Wer begleitet Jesus? Wer hört und beobachtet zu? Wem wird berichtet?</w:t>
            </w:r>
          </w:p>
          <w:p w14:paraId="121B1996" w14:textId="77777777" w:rsidR="00A77620" w:rsidRPr="002B51D3" w:rsidRDefault="00A77620" w:rsidP="0061264E">
            <w:pPr>
              <w:rPr>
                <w:bCs/>
              </w:rPr>
            </w:pPr>
          </w:p>
        </w:tc>
        <w:tc>
          <w:tcPr>
            <w:tcW w:w="4394" w:type="dxa"/>
          </w:tcPr>
          <w:p w14:paraId="34B15567" w14:textId="7DB1C5E6" w:rsidR="00A77620" w:rsidRDefault="006F6C83" w:rsidP="0061264E">
            <w:r>
              <w:t>Viele begleiten Jesus</w:t>
            </w:r>
            <w:r w:rsidR="00B60F4C">
              <w:t xml:space="preserve"> (auch seine Jünger)</w:t>
            </w:r>
            <w:r>
              <w:t xml:space="preserve">, ein Aussätziger, der geheilt wird, erzählt </w:t>
            </w:r>
            <w:r w:rsidR="00B60F4C">
              <w:t>sehr vielen</w:t>
            </w:r>
            <w:r w:rsidR="00F25E5F">
              <w:t xml:space="preserve"> (Parallelstelle in Mk. 1,45)</w:t>
            </w:r>
            <w:r w:rsidR="00B60F4C">
              <w:t>, was Jesus getan hat</w:t>
            </w:r>
          </w:p>
        </w:tc>
        <w:tc>
          <w:tcPr>
            <w:tcW w:w="6379" w:type="dxa"/>
          </w:tcPr>
          <w:p w14:paraId="70BADC75" w14:textId="77777777" w:rsidR="00A77620" w:rsidRDefault="00A77620" w:rsidP="0061264E"/>
        </w:tc>
      </w:tr>
      <w:tr w:rsidR="00A77620" w14:paraId="708CB7F0" w14:textId="4BA85636" w:rsidTr="00A77620">
        <w:tc>
          <w:tcPr>
            <w:tcW w:w="3256" w:type="dxa"/>
          </w:tcPr>
          <w:p w14:paraId="5A24FAB2" w14:textId="77777777" w:rsidR="00A77620" w:rsidRPr="002B51D3" w:rsidRDefault="00A77620" w:rsidP="0061264E">
            <w:r>
              <w:rPr>
                <w:b/>
              </w:rPr>
              <w:t xml:space="preserve">Was? </w:t>
            </w:r>
            <w:r>
              <w:t>Was passiert? Was muss getan werden? Was tut der Aussätzige?  Was sagt Jesus?</w:t>
            </w:r>
          </w:p>
        </w:tc>
        <w:tc>
          <w:tcPr>
            <w:tcW w:w="4394" w:type="dxa"/>
          </w:tcPr>
          <w:p w14:paraId="57B25C53" w14:textId="3A76E1FA" w:rsidR="00A77620" w:rsidRDefault="006F6C83" w:rsidP="0061264E">
            <w:r>
              <w:t>Jesus reinigt den Aussätzigen</w:t>
            </w:r>
            <w:r w:rsidR="00F25E5F">
              <w:t>. Davon verbreitet sich die Kunde</w:t>
            </w:r>
          </w:p>
        </w:tc>
        <w:tc>
          <w:tcPr>
            <w:tcW w:w="6379" w:type="dxa"/>
          </w:tcPr>
          <w:p w14:paraId="14002A10" w14:textId="77777777" w:rsidR="00A77620" w:rsidRDefault="00A77620" w:rsidP="0061264E"/>
        </w:tc>
      </w:tr>
      <w:tr w:rsidR="00A77620" w14:paraId="5B83F4A8" w14:textId="655A767C" w:rsidTr="00A77620">
        <w:tc>
          <w:tcPr>
            <w:tcW w:w="3256" w:type="dxa"/>
          </w:tcPr>
          <w:p w14:paraId="61795F95" w14:textId="77777777" w:rsidR="00A77620" w:rsidRDefault="00A77620" w:rsidP="0061264E">
            <w:r>
              <w:rPr>
                <w:b/>
              </w:rPr>
              <w:t xml:space="preserve">Wann? </w:t>
            </w:r>
            <w:r>
              <w:t xml:space="preserve">Wann war das ? (Vgl. auch Parallelstelle z.B. </w:t>
            </w:r>
            <w:proofErr w:type="spellStart"/>
            <w:r>
              <w:t>Mt</w:t>
            </w:r>
            <w:proofErr w:type="spellEnd"/>
            <w:r>
              <w:t xml:space="preserve"> 8,1)</w:t>
            </w:r>
          </w:p>
          <w:p w14:paraId="0854B877" w14:textId="77777777" w:rsidR="00A77620" w:rsidRPr="000F0AE6" w:rsidRDefault="00A77620" w:rsidP="0061264E"/>
        </w:tc>
        <w:tc>
          <w:tcPr>
            <w:tcW w:w="4394" w:type="dxa"/>
          </w:tcPr>
          <w:p w14:paraId="35355ED6" w14:textId="41CAA0F3" w:rsidR="00A77620" w:rsidRDefault="00B60F4C" w:rsidP="0061264E">
            <w:r>
              <w:t xml:space="preserve">Mt. 8.1. erzählt, dass es </w:t>
            </w:r>
            <w:r w:rsidR="00F25E5F">
              <w:t>gleich nach der Bergpredigt passiert ist. Es ist die erste Heilung vom Aussatz die von Jesus berichtet wird</w:t>
            </w:r>
          </w:p>
        </w:tc>
        <w:tc>
          <w:tcPr>
            <w:tcW w:w="6379" w:type="dxa"/>
          </w:tcPr>
          <w:p w14:paraId="5A80689C" w14:textId="77777777" w:rsidR="00A77620" w:rsidRDefault="00A77620" w:rsidP="0061264E"/>
        </w:tc>
      </w:tr>
      <w:tr w:rsidR="00A77620" w14:paraId="1FE80FD3" w14:textId="0B3A024A" w:rsidTr="00A77620">
        <w:tc>
          <w:tcPr>
            <w:tcW w:w="3256" w:type="dxa"/>
          </w:tcPr>
          <w:p w14:paraId="704DC4B8" w14:textId="77777777" w:rsidR="00A77620" w:rsidRDefault="00A77620" w:rsidP="0061264E">
            <w:pPr>
              <w:rPr>
                <w:b/>
              </w:rPr>
            </w:pPr>
          </w:p>
          <w:p w14:paraId="7280B210" w14:textId="77777777" w:rsidR="00A77620" w:rsidRDefault="00A77620" w:rsidP="0061264E">
            <w:r>
              <w:rPr>
                <w:b/>
              </w:rPr>
              <w:t xml:space="preserve">Wo? </w:t>
            </w:r>
            <w:r>
              <w:t>Wo geschah die Heilung? Wo ging der Geheilte hin?</w:t>
            </w:r>
          </w:p>
          <w:p w14:paraId="4E3C0D51" w14:textId="77777777" w:rsidR="00A77620" w:rsidRPr="000F0AE6" w:rsidRDefault="00A77620" w:rsidP="0061264E"/>
        </w:tc>
        <w:tc>
          <w:tcPr>
            <w:tcW w:w="4394" w:type="dxa"/>
          </w:tcPr>
          <w:p w14:paraId="70D7BFDA" w14:textId="04DBEE42" w:rsidR="00A77620" w:rsidRDefault="00B60F4C" w:rsidP="0061264E">
            <w:r>
              <w:t>Jesus ist in einer der Städte</w:t>
            </w:r>
            <w:r w:rsidR="00F25E5F">
              <w:t>. Die Heilung geschah in der Stadt. Da sich die Kunde verbreitet, bleibt Jesus in der Einöde</w:t>
            </w:r>
          </w:p>
        </w:tc>
        <w:tc>
          <w:tcPr>
            <w:tcW w:w="6379" w:type="dxa"/>
          </w:tcPr>
          <w:p w14:paraId="4B768DA6" w14:textId="77777777" w:rsidR="00A77620" w:rsidRDefault="00A77620" w:rsidP="0061264E"/>
        </w:tc>
      </w:tr>
      <w:tr w:rsidR="00A77620" w14:paraId="1EDBB664" w14:textId="1E24FF0F" w:rsidTr="00A77620">
        <w:tc>
          <w:tcPr>
            <w:tcW w:w="3256" w:type="dxa"/>
          </w:tcPr>
          <w:p w14:paraId="24B3CE6C" w14:textId="77777777" w:rsidR="00A77620" w:rsidRDefault="00A77620" w:rsidP="0061264E">
            <w:r>
              <w:rPr>
                <w:b/>
              </w:rPr>
              <w:t xml:space="preserve">Warum? </w:t>
            </w:r>
            <w:r>
              <w:t>Warum musste der Aussätzige zum Priester? Warum hat Jesus den Aussätzigen berührt?</w:t>
            </w:r>
          </w:p>
          <w:p w14:paraId="2102C4A0" w14:textId="77777777" w:rsidR="00A77620" w:rsidRPr="000F0AE6" w:rsidRDefault="00A77620" w:rsidP="0061264E"/>
        </w:tc>
        <w:tc>
          <w:tcPr>
            <w:tcW w:w="4394" w:type="dxa"/>
          </w:tcPr>
          <w:p w14:paraId="023DFB3B" w14:textId="3ADA92B4" w:rsidR="00A77620" w:rsidRDefault="00F25E5F" w:rsidP="0061264E">
            <w:r>
              <w:t>Der Aussätzige musste sich dem Priester zeigen, weil das Gesetz das forderte (3. Mo. 13). Jesus berührt den Aussätzigen, um ihn rein zu machen.</w:t>
            </w:r>
          </w:p>
        </w:tc>
        <w:tc>
          <w:tcPr>
            <w:tcW w:w="6379" w:type="dxa"/>
          </w:tcPr>
          <w:p w14:paraId="0C59AF8E" w14:textId="77777777" w:rsidR="00A77620" w:rsidRDefault="00A77620" w:rsidP="0061264E"/>
        </w:tc>
      </w:tr>
      <w:tr w:rsidR="00A77620" w14:paraId="2EB4BAD0" w14:textId="67B08A8A" w:rsidTr="00A77620">
        <w:tc>
          <w:tcPr>
            <w:tcW w:w="3256" w:type="dxa"/>
          </w:tcPr>
          <w:p w14:paraId="6DF0D765" w14:textId="77777777" w:rsidR="00A77620" w:rsidRDefault="00A77620" w:rsidP="0061264E">
            <w:pPr>
              <w:rPr>
                <w:b/>
              </w:rPr>
            </w:pPr>
          </w:p>
          <w:p w14:paraId="4B842FF5" w14:textId="77777777" w:rsidR="00A77620" w:rsidRDefault="00A77620" w:rsidP="0061264E">
            <w:r>
              <w:rPr>
                <w:b/>
              </w:rPr>
              <w:t xml:space="preserve">Wie? </w:t>
            </w:r>
            <w:r>
              <w:t>Wie tritt der Aussätzige vor Jesus? Wie reinigte Jesus?</w:t>
            </w:r>
          </w:p>
          <w:p w14:paraId="2930A3FF" w14:textId="77777777" w:rsidR="00A77620" w:rsidRPr="000F0AE6" w:rsidRDefault="00A77620" w:rsidP="0061264E"/>
        </w:tc>
        <w:tc>
          <w:tcPr>
            <w:tcW w:w="4394" w:type="dxa"/>
          </w:tcPr>
          <w:p w14:paraId="4A1026E2" w14:textId="77777777" w:rsidR="00A77620" w:rsidRDefault="00A77620" w:rsidP="0061264E"/>
          <w:p w14:paraId="68B07D3F" w14:textId="62D82310" w:rsidR="00A77620" w:rsidRDefault="00F25E5F" w:rsidP="0061264E">
            <w:r>
              <w:t xml:space="preserve">Der Aussätzige fiel nieder auf sein Angesicht. </w:t>
            </w:r>
          </w:p>
          <w:p w14:paraId="18C61B12" w14:textId="0792D16B" w:rsidR="00F25E5F" w:rsidRDefault="00F25E5F" w:rsidP="0061264E">
            <w:r>
              <w:t>Jesus streckt die Hand aus und sagt „ich will es tun, sei rein“</w:t>
            </w:r>
          </w:p>
          <w:p w14:paraId="55C1CF39" w14:textId="77777777" w:rsidR="00A77620" w:rsidRDefault="00A77620" w:rsidP="0061264E"/>
          <w:p w14:paraId="0737A8C9" w14:textId="77777777" w:rsidR="00A77620" w:rsidRDefault="00A77620" w:rsidP="0061264E"/>
          <w:p w14:paraId="7D52C9C8" w14:textId="77777777" w:rsidR="00A77620" w:rsidRDefault="00A77620" w:rsidP="0061264E"/>
          <w:p w14:paraId="579CA00B" w14:textId="77777777" w:rsidR="00A77620" w:rsidRDefault="00A77620" w:rsidP="0061264E"/>
        </w:tc>
        <w:tc>
          <w:tcPr>
            <w:tcW w:w="6379" w:type="dxa"/>
          </w:tcPr>
          <w:p w14:paraId="7ABFB38F" w14:textId="77777777" w:rsidR="00A77620" w:rsidRDefault="00A77620" w:rsidP="0061264E"/>
        </w:tc>
      </w:tr>
    </w:tbl>
    <w:p w14:paraId="7FBA7958" w14:textId="77777777" w:rsidR="00F25E5F" w:rsidRDefault="00F25E5F" w:rsidP="00F6523A">
      <w:pPr>
        <w:sectPr w:rsidR="00F25E5F" w:rsidSect="00A77620">
          <w:pgSz w:w="16838" w:h="11906" w:orient="landscape"/>
          <w:pgMar w:top="1418" w:right="1134" w:bottom="1418" w:left="1418" w:header="709" w:footer="709" w:gutter="0"/>
          <w:cols w:space="708"/>
          <w:docGrid w:linePitch="360"/>
        </w:sectPr>
      </w:pPr>
    </w:p>
    <w:p w14:paraId="0781D133" w14:textId="03F01E1F" w:rsidR="00B56676" w:rsidRPr="00B56676" w:rsidRDefault="00B56676" w:rsidP="00B56676">
      <w:pPr>
        <w:pStyle w:val="berschrift1"/>
        <w:numPr>
          <w:ilvl w:val="0"/>
          <w:numId w:val="3"/>
        </w:numPr>
      </w:pPr>
      <w:r>
        <w:rPr>
          <w:noProof/>
        </w:rPr>
        <w:lastRenderedPageBreak/>
        <mc:AlternateContent>
          <mc:Choice Requires="wps">
            <w:drawing>
              <wp:anchor distT="91440" distB="91440" distL="114300" distR="114300" simplePos="0" relativeHeight="251693056" behindDoc="0" locked="0" layoutInCell="1" allowOverlap="1" wp14:anchorId="5B03229A" wp14:editId="3B911A26">
                <wp:simplePos x="0" y="0"/>
                <wp:positionH relativeFrom="margin">
                  <wp:align>left</wp:align>
                </wp:positionH>
                <wp:positionV relativeFrom="paragraph">
                  <wp:posOffset>419100</wp:posOffset>
                </wp:positionV>
                <wp:extent cx="5570220" cy="1586230"/>
                <wp:effectExtent l="0" t="0" r="0" b="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586230"/>
                        </a:xfrm>
                        <a:prstGeom prst="rect">
                          <a:avLst/>
                        </a:prstGeom>
                        <a:noFill/>
                        <a:ln w="9525">
                          <a:noFill/>
                          <a:miter lim="800000"/>
                          <a:headEnd/>
                          <a:tailEnd/>
                        </a:ln>
                      </wps:spPr>
                      <wps:txbx>
                        <w:txbxContent>
                          <w:p w14:paraId="19ED8888" w14:textId="77777777" w:rsidR="00B56676" w:rsidRPr="00B56676" w:rsidRDefault="00B56676" w:rsidP="00B56676">
                            <w:pPr>
                              <w:pBdr>
                                <w:top w:val="single" w:sz="36" w:space="6" w:color="000000" w:themeColor="text1"/>
                                <w:bottom w:val="single" w:sz="18" w:space="6" w:color="A8D08D" w:themeColor="accent6" w:themeTint="99"/>
                              </w:pBdr>
                              <w:spacing w:after="0"/>
                              <w:rPr>
                                <w:rStyle w:val="Platzhaltertext"/>
                                <w:i/>
                                <w:iCs/>
                                <w:color w:val="3B3838" w:themeColor="background2" w:themeShade="40"/>
                                <w:sz w:val="27"/>
                                <w:szCs w:val="27"/>
                              </w:rPr>
                            </w:pPr>
                            <w:r w:rsidRPr="0024459B">
                              <w:rPr>
                                <w:rStyle w:val="Platzhaltertext"/>
                                <w:b/>
                                <w:bCs/>
                                <w:i/>
                                <w:iCs/>
                                <w:color w:val="3B3838" w:themeColor="background2" w:themeShade="40"/>
                                <w:sz w:val="27"/>
                                <w:szCs w:val="27"/>
                              </w:rPr>
                              <w:sym w:font="Wingdings" w:char="F0E0"/>
                            </w:r>
                            <w:r w:rsidRPr="0024459B">
                              <w:rPr>
                                <w:rStyle w:val="Platzhaltertext"/>
                                <w:i/>
                                <w:iCs/>
                                <w:color w:val="3B3838" w:themeColor="background2" w:themeShade="40"/>
                                <w:sz w:val="27"/>
                                <w:szCs w:val="27"/>
                              </w:rPr>
                              <w:t xml:space="preserve">  </w:t>
                            </w:r>
                            <w:r w:rsidRPr="00B56676">
                              <w:rPr>
                                <w:rStyle w:val="Platzhaltertext"/>
                                <w:i/>
                                <w:iCs/>
                                <w:color w:val="3B3838" w:themeColor="background2" w:themeShade="40"/>
                                <w:sz w:val="27"/>
                                <w:szCs w:val="27"/>
                              </w:rPr>
                              <w:t>Wie man den biblischen Text anwenden soll, bringt uns die Bibel bei:</w:t>
                            </w:r>
                          </w:p>
                          <w:p w14:paraId="4F61A742" w14:textId="2559E043" w:rsidR="00B56676" w:rsidRPr="0024459B" w:rsidRDefault="00B56676" w:rsidP="00B56676">
                            <w:pPr>
                              <w:pBdr>
                                <w:top w:val="single" w:sz="36" w:space="6" w:color="000000" w:themeColor="text1"/>
                                <w:bottom w:val="single" w:sz="18" w:space="6" w:color="A8D08D" w:themeColor="accent6" w:themeTint="99"/>
                              </w:pBdr>
                              <w:spacing w:after="0"/>
                              <w:rPr>
                                <w:rStyle w:val="Platzhaltertext"/>
                                <w:i/>
                                <w:iCs/>
                                <w:color w:val="3B3838" w:themeColor="background2" w:themeShade="40"/>
                                <w:sz w:val="27"/>
                                <w:szCs w:val="27"/>
                              </w:rPr>
                            </w:pPr>
                            <w:r w:rsidRPr="00B56676">
                              <w:rPr>
                                <w:rStyle w:val="Platzhaltertext"/>
                                <w:i/>
                                <w:iCs/>
                                <w:color w:val="3B3838" w:themeColor="background2" w:themeShade="40"/>
                                <w:sz w:val="27"/>
                                <w:szCs w:val="27"/>
                              </w:rPr>
                              <w:t>(2.Tim 3.16)  Denn alle Schrift, von Gott eingegeben, ist nütze zur Lehre, zur Zurechtweisung, zur Besserung, zur Erziehung in der Gerechtigkeit,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3229A" id="_x0000_s1031" type="#_x0000_t202" style="position:absolute;left:0;text-align:left;margin-left:0;margin-top:33pt;width:438.6pt;height:124.9pt;z-index:25169305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" filled="f" stroked="f">
                <v:textbox style="mso-fit-shape-to-text:t">
                  <w:txbxContent>
                    <w:p w14:paraId="19ED8888" w14:textId="77777777" w:rsidR="00B56676" w:rsidRPr="00B56676" w:rsidRDefault="00B56676" w:rsidP="00B56676">
                      <w:pPr>
                        <w:pBdr>
                          <w:top w:val="single" w:sz="36" w:space="6" w:color="000000" w:themeColor="text1"/>
                          <w:bottom w:val="single" w:sz="18" w:space="6" w:color="A8D08D" w:themeColor="accent6" w:themeTint="99"/>
                        </w:pBdr>
                        <w:spacing w:after="0"/>
                        <w:rPr>
                          <w:rStyle w:val="Platzhaltertext"/>
                          <w:i/>
                          <w:iCs/>
                          <w:color w:val="3B3838" w:themeColor="background2" w:themeShade="40"/>
                          <w:sz w:val="27"/>
                          <w:szCs w:val="27"/>
                        </w:rPr>
                      </w:pPr>
                      <w:r w:rsidRPr="0024459B">
                        <w:rPr>
                          <w:rStyle w:val="Platzhaltertext"/>
                          <w:b/>
                          <w:bCs/>
                          <w:i/>
                          <w:iCs/>
                          <w:color w:val="3B3838" w:themeColor="background2" w:themeShade="40"/>
                          <w:sz w:val="27"/>
                          <w:szCs w:val="27"/>
                        </w:rPr>
                        <w:sym w:font="Wingdings" w:char="F0E0"/>
                      </w:r>
                      <w:r w:rsidRPr="0024459B">
                        <w:rPr>
                          <w:rStyle w:val="Platzhaltertext"/>
                          <w:i/>
                          <w:iCs/>
                          <w:color w:val="3B3838" w:themeColor="background2" w:themeShade="40"/>
                          <w:sz w:val="27"/>
                          <w:szCs w:val="27"/>
                        </w:rPr>
                        <w:t xml:space="preserve">  </w:t>
                      </w:r>
                      <w:r w:rsidRPr="00B56676">
                        <w:rPr>
                          <w:rStyle w:val="Platzhaltertext"/>
                          <w:i/>
                          <w:iCs/>
                          <w:color w:val="3B3838" w:themeColor="background2" w:themeShade="40"/>
                          <w:sz w:val="27"/>
                          <w:szCs w:val="27"/>
                        </w:rPr>
                        <w:t>Wie man den biblischen Text anwenden soll, bringt uns die Bibel bei:</w:t>
                      </w:r>
                    </w:p>
                    <w:p w14:paraId="4F61A742" w14:textId="2559E043" w:rsidR="00B56676" w:rsidRPr="0024459B" w:rsidRDefault="00B56676" w:rsidP="00B56676">
                      <w:pPr>
                        <w:pBdr>
                          <w:top w:val="single" w:sz="36" w:space="6" w:color="000000" w:themeColor="text1"/>
                          <w:bottom w:val="single" w:sz="18" w:space="6" w:color="A8D08D" w:themeColor="accent6" w:themeTint="99"/>
                        </w:pBdr>
                        <w:spacing w:after="0"/>
                        <w:rPr>
                          <w:rStyle w:val="Platzhaltertext"/>
                          <w:i/>
                          <w:iCs/>
                          <w:color w:val="3B3838" w:themeColor="background2" w:themeShade="40"/>
                          <w:sz w:val="27"/>
                          <w:szCs w:val="27"/>
                        </w:rPr>
                      </w:pPr>
                      <w:r w:rsidRPr="00B56676">
                        <w:rPr>
                          <w:rStyle w:val="Platzhaltertext"/>
                          <w:i/>
                          <w:iCs/>
                          <w:color w:val="3B3838" w:themeColor="background2" w:themeShade="40"/>
                          <w:sz w:val="27"/>
                          <w:szCs w:val="27"/>
                        </w:rPr>
                        <w:t>(2.Tim 3.16)  Denn alle Schrift, von Gott eingegeben, ist nütze zur Lehre, zur Zurechtweisung, zur Besserung, zur Erziehung in der Gerechtigkeit,</w:t>
                      </w:r>
                    </w:p>
                  </w:txbxContent>
                </v:textbox>
                <w10:wrap type="topAndBottom" anchorx="margin"/>
              </v:shape>
            </w:pict>
          </mc:Fallback>
        </mc:AlternateContent>
      </w:r>
      <w:r w:rsidR="00F25E5F">
        <w:t>Anwendung</w:t>
      </w:r>
    </w:p>
    <w:p w14:paraId="4C0CF8FF" w14:textId="0A585ADD" w:rsidR="00F25E5F" w:rsidRDefault="00F25E5F" w:rsidP="00F25E5F">
      <w:r>
        <w:t xml:space="preserve">Diese </w:t>
      </w:r>
      <w:r w:rsidR="00371D6A">
        <w:t>vier</w:t>
      </w:r>
      <w:r>
        <w:t xml:space="preserve"> Punkt</w:t>
      </w:r>
      <w:r w:rsidR="00371D6A">
        <w:t>e</w:t>
      </w:r>
      <w:r>
        <w:t xml:space="preserve"> kann ich aus einem Abschnitt aus der Bibel anwenden: Lehre, Zurechtweisung, Besserung, Erziehung in der Gerechtigkeit.</w:t>
      </w:r>
      <w:r w:rsidR="00371D6A">
        <w:t xml:space="preserve"> Luther drückte diesen </w:t>
      </w:r>
      <w:r w:rsidR="00371D6A" w:rsidRPr="00371D6A">
        <w:rPr>
          <w:b/>
          <w:bCs/>
        </w:rPr>
        <w:t>vierfachen Kranz</w:t>
      </w:r>
      <w:r w:rsidR="00371D6A">
        <w:t xml:space="preserve"> so aus: </w:t>
      </w:r>
    </w:p>
    <w:p w14:paraId="1409BC71" w14:textId="375458A1" w:rsidR="00371D6A" w:rsidRDefault="00371D6A" w:rsidP="00371D6A">
      <w:pPr>
        <w:pStyle w:val="Listenabsatz"/>
        <w:numPr>
          <w:ilvl w:val="1"/>
          <w:numId w:val="9"/>
        </w:numPr>
      </w:pPr>
      <w:r>
        <w:t>Wofür will ich DANKEN?</w:t>
      </w:r>
    </w:p>
    <w:p w14:paraId="548EE95B" w14:textId="3849AD6E" w:rsidR="00371D6A" w:rsidRDefault="00371D6A" w:rsidP="00371D6A">
      <w:pPr>
        <w:pStyle w:val="Listenabsatz"/>
        <w:numPr>
          <w:ilvl w:val="1"/>
          <w:numId w:val="9"/>
        </w:numPr>
      </w:pPr>
      <w:r>
        <w:t>Was muss ich BEKENNEN?</w:t>
      </w:r>
    </w:p>
    <w:p w14:paraId="099B2BA4" w14:textId="6C24C811" w:rsidR="00371D6A" w:rsidRDefault="00371D6A" w:rsidP="00371D6A">
      <w:pPr>
        <w:pStyle w:val="Listenabsatz"/>
        <w:numPr>
          <w:ilvl w:val="1"/>
          <w:numId w:val="9"/>
        </w:numPr>
      </w:pPr>
      <w:r>
        <w:t>Worum will ich BITTEN?</w:t>
      </w:r>
    </w:p>
    <w:p w14:paraId="7AA28735" w14:textId="1BB37692" w:rsidR="00371D6A" w:rsidRDefault="00371D6A" w:rsidP="00371D6A">
      <w:pPr>
        <w:pStyle w:val="Listenabsatz"/>
        <w:numPr>
          <w:ilvl w:val="1"/>
          <w:numId w:val="9"/>
        </w:numPr>
      </w:pPr>
      <w:r>
        <w:t>Was will ich mit Gottes Hilfe TUN?</w:t>
      </w:r>
    </w:p>
    <w:p w14:paraId="2A33D4B3" w14:textId="12891B6D" w:rsidR="00F25E5F" w:rsidRDefault="00B56676" w:rsidP="00F25E5F">
      <w:r>
        <w:t xml:space="preserve">Aufgabe </w:t>
      </w:r>
      <w:r w:rsidR="00F25E5F">
        <w:t>Fülle die nachfolgende Tabelle für dich aus.</w:t>
      </w:r>
    </w:p>
    <w:tbl>
      <w:tblPr>
        <w:tblStyle w:val="Tabellenraster"/>
        <w:tblW w:w="0" w:type="auto"/>
        <w:tblLook w:val="04A0" w:firstRow="1" w:lastRow="0" w:firstColumn="1" w:lastColumn="0" w:noHBand="0" w:noVBand="1"/>
      </w:tblPr>
      <w:tblGrid>
        <w:gridCol w:w="1209"/>
        <w:gridCol w:w="7851"/>
      </w:tblGrid>
      <w:tr w:rsidR="00F25E5F" w14:paraId="2AFBAC34" w14:textId="77777777" w:rsidTr="00F25E5F">
        <w:tc>
          <w:tcPr>
            <w:tcW w:w="1129" w:type="dxa"/>
          </w:tcPr>
          <w:p w14:paraId="445931EA" w14:textId="1B92BD5E" w:rsidR="00F25E5F" w:rsidRDefault="00F25E5F" w:rsidP="00F25E5F">
            <w:r>
              <w:t>Thema</w:t>
            </w:r>
          </w:p>
        </w:tc>
        <w:tc>
          <w:tcPr>
            <w:tcW w:w="7931" w:type="dxa"/>
          </w:tcPr>
          <w:p w14:paraId="2CDCBAEC" w14:textId="6D029BCE" w:rsidR="00F25E5F" w:rsidRDefault="00F25E5F" w:rsidP="00F25E5F">
            <w:r>
              <w:t>Wie kann ich den Text anwenden</w:t>
            </w:r>
          </w:p>
        </w:tc>
      </w:tr>
      <w:tr w:rsidR="00F25E5F" w14:paraId="5DE133FC" w14:textId="77777777" w:rsidTr="00B56676">
        <w:trPr>
          <w:trHeight w:val="2152"/>
        </w:trPr>
        <w:tc>
          <w:tcPr>
            <w:tcW w:w="1129" w:type="dxa"/>
          </w:tcPr>
          <w:p w14:paraId="7C824399" w14:textId="264E7E1F" w:rsidR="00F25E5F" w:rsidRDefault="00371D6A" w:rsidP="00F25E5F">
            <w:r>
              <w:t>Wofür will ich danken?</w:t>
            </w:r>
          </w:p>
          <w:p w14:paraId="378B201D" w14:textId="77777777" w:rsidR="00F25E5F" w:rsidRDefault="00F25E5F" w:rsidP="00F25E5F"/>
          <w:p w14:paraId="0114107C" w14:textId="79C91273" w:rsidR="00F25E5F" w:rsidRDefault="00F25E5F" w:rsidP="00F25E5F"/>
          <w:p w14:paraId="31D5C8D4" w14:textId="7186468D" w:rsidR="00F25E5F" w:rsidRDefault="00F25E5F" w:rsidP="00F25E5F"/>
          <w:p w14:paraId="474D91BF" w14:textId="05DD366A" w:rsidR="00F25E5F" w:rsidRDefault="00F25E5F" w:rsidP="00F25E5F"/>
          <w:p w14:paraId="140A10C6" w14:textId="27E9C23C" w:rsidR="00F25E5F" w:rsidRDefault="00F25E5F" w:rsidP="00F25E5F"/>
        </w:tc>
        <w:tc>
          <w:tcPr>
            <w:tcW w:w="7931" w:type="dxa"/>
          </w:tcPr>
          <w:p w14:paraId="61323326" w14:textId="77777777" w:rsidR="00F25E5F" w:rsidRDefault="00F25E5F" w:rsidP="00F25E5F"/>
        </w:tc>
      </w:tr>
      <w:tr w:rsidR="00F25E5F" w14:paraId="57C9EB0D" w14:textId="77777777" w:rsidTr="00F25E5F">
        <w:tc>
          <w:tcPr>
            <w:tcW w:w="1129" w:type="dxa"/>
          </w:tcPr>
          <w:p w14:paraId="7F7D5700" w14:textId="443B39B7" w:rsidR="00F25E5F" w:rsidRDefault="00371D6A" w:rsidP="00F25E5F">
            <w:r>
              <w:t>Was muss ich bekennen?</w:t>
            </w:r>
          </w:p>
          <w:p w14:paraId="66D11E76" w14:textId="77777777" w:rsidR="00F25E5F" w:rsidRDefault="00F25E5F" w:rsidP="00F25E5F"/>
          <w:p w14:paraId="021B4A00" w14:textId="40A473E0" w:rsidR="00F25E5F" w:rsidRDefault="00F25E5F" w:rsidP="00F25E5F"/>
          <w:p w14:paraId="65DCFC70" w14:textId="77777777" w:rsidR="00F25E5F" w:rsidRDefault="00F25E5F" w:rsidP="00F25E5F"/>
          <w:p w14:paraId="54297D52" w14:textId="77777777" w:rsidR="00F25E5F" w:rsidRDefault="00F25E5F" w:rsidP="00F25E5F"/>
          <w:p w14:paraId="2A572B81" w14:textId="77777777" w:rsidR="00F25E5F" w:rsidRDefault="00F25E5F" w:rsidP="00F25E5F"/>
          <w:p w14:paraId="23943C11" w14:textId="56B9A0B5" w:rsidR="00F25E5F" w:rsidRDefault="00F25E5F" w:rsidP="00F25E5F"/>
        </w:tc>
        <w:tc>
          <w:tcPr>
            <w:tcW w:w="7931" w:type="dxa"/>
          </w:tcPr>
          <w:p w14:paraId="08D112C6" w14:textId="77777777" w:rsidR="00F25E5F" w:rsidRDefault="00F25E5F" w:rsidP="00F25E5F"/>
        </w:tc>
      </w:tr>
      <w:tr w:rsidR="00F25E5F" w14:paraId="54BEEF2B" w14:textId="77777777" w:rsidTr="00F25E5F">
        <w:tc>
          <w:tcPr>
            <w:tcW w:w="1129" w:type="dxa"/>
          </w:tcPr>
          <w:p w14:paraId="2120BA98" w14:textId="7D582F5F" w:rsidR="00F25E5F" w:rsidRDefault="00371D6A" w:rsidP="00F25E5F">
            <w:r>
              <w:t>Worum will ich bitten?</w:t>
            </w:r>
          </w:p>
          <w:p w14:paraId="313E4B64" w14:textId="77777777" w:rsidR="00F25E5F" w:rsidRDefault="00F25E5F" w:rsidP="00F25E5F"/>
          <w:p w14:paraId="3236248E" w14:textId="77777777" w:rsidR="00F25E5F" w:rsidRDefault="00F25E5F" w:rsidP="00F25E5F"/>
          <w:p w14:paraId="29C689E2" w14:textId="77777777" w:rsidR="00F25E5F" w:rsidRDefault="00F25E5F" w:rsidP="00F25E5F"/>
          <w:p w14:paraId="35DB9C00" w14:textId="77777777" w:rsidR="00F25E5F" w:rsidRDefault="00F25E5F" w:rsidP="00F25E5F"/>
          <w:p w14:paraId="784B499B" w14:textId="1A973511" w:rsidR="00F25E5F" w:rsidRDefault="00F25E5F" w:rsidP="00F25E5F"/>
        </w:tc>
        <w:tc>
          <w:tcPr>
            <w:tcW w:w="7931" w:type="dxa"/>
          </w:tcPr>
          <w:p w14:paraId="7B53B11F" w14:textId="77777777" w:rsidR="00F25E5F" w:rsidRDefault="00F25E5F" w:rsidP="00F25E5F"/>
        </w:tc>
      </w:tr>
      <w:tr w:rsidR="00F25E5F" w14:paraId="749290E4" w14:textId="77777777" w:rsidTr="00F25E5F">
        <w:tc>
          <w:tcPr>
            <w:tcW w:w="1129" w:type="dxa"/>
          </w:tcPr>
          <w:p w14:paraId="6CFE99B8" w14:textId="6CD66CFC" w:rsidR="00F25E5F" w:rsidRDefault="00371D6A" w:rsidP="00F25E5F">
            <w:r>
              <w:t>Was will ich mit Gottes Hilfe tun?</w:t>
            </w:r>
          </w:p>
          <w:p w14:paraId="2E234102" w14:textId="77777777" w:rsidR="00F25E5F" w:rsidRDefault="00F25E5F" w:rsidP="00F25E5F"/>
          <w:p w14:paraId="0114A326" w14:textId="77777777" w:rsidR="00F25E5F" w:rsidRDefault="00F25E5F" w:rsidP="00F25E5F"/>
          <w:p w14:paraId="6099AD72" w14:textId="77777777" w:rsidR="00F25E5F" w:rsidRDefault="00F25E5F" w:rsidP="00F25E5F"/>
          <w:p w14:paraId="48F8AE8E" w14:textId="77777777" w:rsidR="00F25E5F" w:rsidRDefault="00F25E5F" w:rsidP="00F25E5F"/>
          <w:p w14:paraId="3BEA16AB" w14:textId="029FD69B" w:rsidR="00F25E5F" w:rsidRDefault="00F25E5F" w:rsidP="00F25E5F"/>
        </w:tc>
        <w:tc>
          <w:tcPr>
            <w:tcW w:w="7931" w:type="dxa"/>
          </w:tcPr>
          <w:p w14:paraId="414B0051" w14:textId="77777777" w:rsidR="00F25E5F" w:rsidRDefault="00F25E5F" w:rsidP="00F25E5F"/>
          <w:p w14:paraId="4D0BDAD2" w14:textId="77777777" w:rsidR="00B56676" w:rsidRDefault="00B56676" w:rsidP="00F25E5F"/>
          <w:p w14:paraId="73FC279F" w14:textId="77777777" w:rsidR="00B56676" w:rsidRDefault="00B56676" w:rsidP="00F25E5F"/>
          <w:p w14:paraId="3FC17177" w14:textId="77777777" w:rsidR="00B56676" w:rsidRDefault="00B56676" w:rsidP="00F25E5F"/>
          <w:p w14:paraId="2E3955D9" w14:textId="77777777" w:rsidR="00B56676" w:rsidRDefault="00B56676" w:rsidP="00F25E5F"/>
          <w:p w14:paraId="3C0AACD1" w14:textId="77777777" w:rsidR="00B56676" w:rsidRDefault="00B56676" w:rsidP="00F25E5F"/>
          <w:p w14:paraId="1E7473FE" w14:textId="0094B0E9" w:rsidR="00B56676" w:rsidRDefault="00B56676" w:rsidP="00F25E5F"/>
        </w:tc>
      </w:tr>
    </w:tbl>
    <w:p w14:paraId="3B8DF688" w14:textId="5A3E6980" w:rsidR="00372750" w:rsidRPr="00372750" w:rsidRDefault="00372750" w:rsidP="00372750">
      <w:pPr>
        <w:sectPr w:rsidR="00372750" w:rsidRPr="00372750" w:rsidSect="00B56676">
          <w:pgSz w:w="11906" w:h="16838"/>
          <w:pgMar w:top="1134" w:right="1418" w:bottom="284" w:left="1418" w:header="709" w:footer="709" w:gutter="0"/>
          <w:cols w:space="708"/>
          <w:docGrid w:linePitch="360"/>
        </w:sectPr>
      </w:pPr>
    </w:p>
    <w:tbl>
      <w:tblPr>
        <w:tblStyle w:val="Tabellenraster"/>
        <w:tblW w:w="0" w:type="auto"/>
        <w:tblLook w:val="04A0" w:firstRow="1" w:lastRow="0" w:firstColumn="1" w:lastColumn="0" w:noHBand="0" w:noVBand="1"/>
      </w:tblPr>
      <w:tblGrid>
        <w:gridCol w:w="2539"/>
        <w:gridCol w:w="3273"/>
        <w:gridCol w:w="4410"/>
        <w:gridCol w:w="4657"/>
      </w:tblGrid>
      <w:tr w:rsidR="00372750" w14:paraId="3D035B25" w14:textId="67DD2237" w:rsidTr="00F67708">
        <w:tc>
          <w:tcPr>
            <w:tcW w:w="2539" w:type="dxa"/>
          </w:tcPr>
          <w:p w14:paraId="7F708095" w14:textId="77777777" w:rsidR="00372750" w:rsidRPr="002B51D3" w:rsidRDefault="00372750" w:rsidP="00826821">
            <w:pPr>
              <w:rPr>
                <w:b/>
                <w:bCs/>
              </w:rPr>
            </w:pPr>
            <w:r w:rsidRPr="002B51D3">
              <w:rPr>
                <w:b/>
                <w:bCs/>
              </w:rPr>
              <w:lastRenderedPageBreak/>
              <w:t>Frage</w:t>
            </w:r>
          </w:p>
        </w:tc>
        <w:tc>
          <w:tcPr>
            <w:tcW w:w="3273" w:type="dxa"/>
          </w:tcPr>
          <w:p w14:paraId="1A01DD7A" w14:textId="77777777" w:rsidR="00372750" w:rsidRPr="002B51D3" w:rsidRDefault="00372750" w:rsidP="00826821">
            <w:pPr>
              <w:rPr>
                <w:b/>
                <w:bCs/>
              </w:rPr>
            </w:pPr>
            <w:r>
              <w:rPr>
                <w:b/>
                <w:bCs/>
              </w:rPr>
              <w:t>Beobachtung</w:t>
            </w:r>
          </w:p>
        </w:tc>
        <w:tc>
          <w:tcPr>
            <w:tcW w:w="4410" w:type="dxa"/>
          </w:tcPr>
          <w:p w14:paraId="549A42D9" w14:textId="77777777" w:rsidR="00372750" w:rsidRDefault="00372750" w:rsidP="00826821">
            <w:pPr>
              <w:rPr>
                <w:b/>
                <w:bCs/>
              </w:rPr>
            </w:pPr>
            <w:r>
              <w:rPr>
                <w:b/>
                <w:bCs/>
              </w:rPr>
              <w:t>Auslegung</w:t>
            </w:r>
          </w:p>
        </w:tc>
        <w:tc>
          <w:tcPr>
            <w:tcW w:w="4657" w:type="dxa"/>
          </w:tcPr>
          <w:p w14:paraId="29768A79" w14:textId="7F16D731" w:rsidR="00372750" w:rsidRDefault="00372750" w:rsidP="00826821">
            <w:pPr>
              <w:rPr>
                <w:b/>
                <w:bCs/>
              </w:rPr>
            </w:pPr>
            <w:r>
              <w:rPr>
                <w:b/>
                <w:bCs/>
              </w:rPr>
              <w:t>Anwendung</w:t>
            </w:r>
          </w:p>
        </w:tc>
      </w:tr>
      <w:tr w:rsidR="00372750" w14:paraId="14ACDC06" w14:textId="43AB0C6A" w:rsidTr="00F67708">
        <w:tc>
          <w:tcPr>
            <w:tcW w:w="2539" w:type="dxa"/>
          </w:tcPr>
          <w:p w14:paraId="44CC6BE3" w14:textId="77777777" w:rsidR="00372750" w:rsidRDefault="00372750" w:rsidP="00826821">
            <w:pPr>
              <w:rPr>
                <w:bCs/>
              </w:rPr>
            </w:pPr>
            <w:r w:rsidRPr="002B51D3">
              <w:rPr>
                <w:b/>
                <w:bCs/>
              </w:rPr>
              <w:t>Wer</w:t>
            </w:r>
            <w:r>
              <w:rPr>
                <w:b/>
                <w:bCs/>
              </w:rPr>
              <w:t xml:space="preserve">? </w:t>
            </w:r>
            <w:r>
              <w:rPr>
                <w:bCs/>
              </w:rPr>
              <w:t>Wer wird in diesem Wunder genannt? Wer begleitet Jesus? Wer hört und beobachtet zu? Wem wird berichtet?</w:t>
            </w:r>
          </w:p>
          <w:p w14:paraId="7153CE4F" w14:textId="77777777" w:rsidR="00372750" w:rsidRPr="002B51D3" w:rsidRDefault="00372750" w:rsidP="00826821">
            <w:pPr>
              <w:rPr>
                <w:bCs/>
              </w:rPr>
            </w:pPr>
          </w:p>
        </w:tc>
        <w:tc>
          <w:tcPr>
            <w:tcW w:w="3273" w:type="dxa"/>
          </w:tcPr>
          <w:p w14:paraId="371EADA7" w14:textId="77777777" w:rsidR="00372750" w:rsidRDefault="00372750" w:rsidP="00826821">
            <w:r>
              <w:t>Viele begleiten Jesus (auch seine Jünger), ein Aussätziger, der geheilt wird, erzählt sehr vielen (Parallelstelle in Mk. 1,45), was Jesus getan hat</w:t>
            </w:r>
          </w:p>
        </w:tc>
        <w:tc>
          <w:tcPr>
            <w:tcW w:w="4410" w:type="dxa"/>
          </w:tcPr>
          <w:p w14:paraId="2EF8AA5F" w14:textId="0018C374" w:rsidR="00372750" w:rsidRDefault="00B479DF" w:rsidP="00826821">
            <w:r>
              <w:t>Der Aussätzige entscheidet, sich trotz vieler Zweifel zu Jesus zu kommen, dabei bricht er sogar viele Regeln (er kommt unter Leute), Jesus unterstreicht mit seinem Verhalten, dass er den Aussätzigen wiederherstellen will</w:t>
            </w:r>
          </w:p>
        </w:tc>
        <w:tc>
          <w:tcPr>
            <w:tcW w:w="4657" w:type="dxa"/>
          </w:tcPr>
          <w:p w14:paraId="137E94C2" w14:textId="32EF46AD" w:rsidR="00372750" w:rsidRPr="00BF4A30" w:rsidRDefault="00BF4A30" w:rsidP="00826821">
            <w:r w:rsidRPr="00BF4A30">
              <w:rPr>
                <w:b/>
                <w:bCs/>
              </w:rPr>
              <w:t>Dank:</w:t>
            </w:r>
            <w:r>
              <w:rPr>
                <w:b/>
                <w:bCs/>
              </w:rPr>
              <w:t xml:space="preserve"> </w:t>
            </w:r>
            <w:r>
              <w:t>für die Heilung vom Aussatz der Sünde</w:t>
            </w:r>
          </w:p>
          <w:p w14:paraId="610BFE36" w14:textId="54B4736B" w:rsidR="00BF4A30" w:rsidRPr="00BF4A30" w:rsidRDefault="00BF4A30" w:rsidP="00826821">
            <w:pPr>
              <w:rPr>
                <w:bCs/>
              </w:rPr>
            </w:pPr>
            <w:r w:rsidRPr="00BF4A30">
              <w:rPr>
                <w:b/>
                <w:bCs/>
              </w:rPr>
              <w:t xml:space="preserve">Bitte: </w:t>
            </w:r>
            <w:r>
              <w:rPr>
                <w:bCs/>
              </w:rPr>
              <w:t>mehr Jesu Gnade in meinen Zweifeln sehen</w:t>
            </w:r>
          </w:p>
          <w:p w14:paraId="55161189" w14:textId="31624F57" w:rsidR="00BF4A30" w:rsidRPr="00BF4A30" w:rsidRDefault="00BF4A30" w:rsidP="00826821">
            <w:r w:rsidRPr="00BF4A30">
              <w:rPr>
                <w:b/>
                <w:bCs/>
              </w:rPr>
              <w:t>Buße:</w:t>
            </w:r>
            <w:r>
              <w:rPr>
                <w:b/>
                <w:bCs/>
              </w:rPr>
              <w:t xml:space="preserve"> </w:t>
            </w:r>
            <w:r>
              <w:t>für Unglauben</w:t>
            </w:r>
          </w:p>
          <w:p w14:paraId="14080ACA" w14:textId="3F45D318" w:rsidR="00BF4A30" w:rsidRDefault="00BF4A30" w:rsidP="00826821">
            <w:r w:rsidRPr="00BF4A30">
              <w:rPr>
                <w:b/>
                <w:bCs/>
              </w:rPr>
              <w:t>Lehre:</w:t>
            </w:r>
            <w:r>
              <w:t xml:space="preserve">  Das ich auch „voller Sünde“ zu Jesus kommen kann</w:t>
            </w:r>
          </w:p>
        </w:tc>
      </w:tr>
      <w:tr w:rsidR="00BF4A30" w14:paraId="79865F54" w14:textId="1392976A" w:rsidTr="00F67708">
        <w:tc>
          <w:tcPr>
            <w:tcW w:w="2539" w:type="dxa"/>
          </w:tcPr>
          <w:p w14:paraId="4681A008" w14:textId="77777777" w:rsidR="00BF4A30" w:rsidRPr="002B51D3" w:rsidRDefault="00BF4A30" w:rsidP="00BF4A30">
            <w:r>
              <w:rPr>
                <w:b/>
              </w:rPr>
              <w:t xml:space="preserve">Was? </w:t>
            </w:r>
            <w:r>
              <w:t>Was passiert? Was muss getan werden? Was tut der Aussätzige?  Was sagt Jesus?</w:t>
            </w:r>
          </w:p>
        </w:tc>
        <w:tc>
          <w:tcPr>
            <w:tcW w:w="3273" w:type="dxa"/>
          </w:tcPr>
          <w:p w14:paraId="75E5222D" w14:textId="6DEF59A1" w:rsidR="00BF4A30" w:rsidRDefault="00BF4A30" w:rsidP="00BF4A30">
            <w:r>
              <w:t xml:space="preserve">Jesus reinigt den Aussätzigen, der </w:t>
            </w:r>
            <w:r>
              <w:rPr>
                <w:b/>
              </w:rPr>
              <w:t xml:space="preserve">voller </w:t>
            </w:r>
            <w:r>
              <w:t>Aussatz ist. Davon verbreitet sich die Kunde</w:t>
            </w:r>
          </w:p>
        </w:tc>
        <w:tc>
          <w:tcPr>
            <w:tcW w:w="4410" w:type="dxa"/>
          </w:tcPr>
          <w:p w14:paraId="725D1F4A" w14:textId="68FBECF0" w:rsidR="00BF4A30" w:rsidRDefault="00BF4A30" w:rsidP="00BF4A30">
            <w:r>
              <w:t>Da er voller Aussatz war, heißt es, der Aussätzige hatte nicht mehr lange zu leben. Reinigung bedeutet, dass der Aussätzige wieder am Leben teilnehmen durfte und in den Tempel gehen durfte</w:t>
            </w:r>
          </w:p>
        </w:tc>
        <w:tc>
          <w:tcPr>
            <w:tcW w:w="4657" w:type="dxa"/>
          </w:tcPr>
          <w:p w14:paraId="785AE749" w14:textId="3358F5B9" w:rsidR="00BF4A30" w:rsidRPr="00BF4A30" w:rsidRDefault="00BF4A30" w:rsidP="00BF4A30">
            <w:pPr>
              <w:rPr>
                <w:bCs/>
              </w:rPr>
            </w:pPr>
            <w:r w:rsidRPr="00BF4A30">
              <w:rPr>
                <w:b/>
                <w:bCs/>
              </w:rPr>
              <w:t>Dank:</w:t>
            </w:r>
            <w:r>
              <w:rPr>
                <w:b/>
                <w:bCs/>
              </w:rPr>
              <w:t xml:space="preserve"> </w:t>
            </w:r>
            <w:r>
              <w:rPr>
                <w:bCs/>
              </w:rPr>
              <w:t>dass Jesus hoffnungslose Fälle heilt</w:t>
            </w:r>
          </w:p>
          <w:p w14:paraId="5267C9F7" w14:textId="3E1FAFA3" w:rsidR="00BF4A30" w:rsidRPr="00BF4A30" w:rsidRDefault="00BF4A30" w:rsidP="00BF4A30">
            <w:pPr>
              <w:rPr>
                <w:bCs/>
              </w:rPr>
            </w:pPr>
            <w:r w:rsidRPr="00BF4A30">
              <w:rPr>
                <w:b/>
                <w:bCs/>
              </w:rPr>
              <w:t xml:space="preserve">Bitte: </w:t>
            </w:r>
            <w:r>
              <w:rPr>
                <w:bCs/>
              </w:rPr>
              <w:t>dass ich hoffnungslose Fälle nicht abschreibe</w:t>
            </w:r>
          </w:p>
          <w:p w14:paraId="72BBD8AD" w14:textId="7BC38A0F" w:rsidR="00BF4A30" w:rsidRPr="00BF4A30" w:rsidRDefault="00BF4A30" w:rsidP="00BF4A30">
            <w:pPr>
              <w:rPr>
                <w:bCs/>
              </w:rPr>
            </w:pPr>
            <w:r w:rsidRPr="00BF4A30">
              <w:rPr>
                <w:b/>
                <w:bCs/>
              </w:rPr>
              <w:t>Buße:</w:t>
            </w:r>
            <w:r>
              <w:rPr>
                <w:bCs/>
              </w:rPr>
              <w:t xml:space="preserve"> dafür, dass ich das getan habe</w:t>
            </w:r>
          </w:p>
          <w:p w14:paraId="79C7818A" w14:textId="76803BA3" w:rsidR="00BF4A30" w:rsidRPr="00BF4A30" w:rsidRDefault="00BF4A30" w:rsidP="00BF4A30">
            <w:r w:rsidRPr="00BF4A30">
              <w:rPr>
                <w:b/>
                <w:bCs/>
              </w:rPr>
              <w:t>Lehre:</w:t>
            </w:r>
            <w:r>
              <w:t xml:space="preserve"> dass Gott echte Heilung schenkt </w:t>
            </w:r>
          </w:p>
        </w:tc>
      </w:tr>
      <w:tr w:rsidR="00BF4A30" w14:paraId="2FBCF665" w14:textId="75C188A2" w:rsidTr="00F67708">
        <w:tc>
          <w:tcPr>
            <w:tcW w:w="2539" w:type="dxa"/>
          </w:tcPr>
          <w:p w14:paraId="330406B0" w14:textId="77777777" w:rsidR="00BF4A30" w:rsidRDefault="00BF4A30" w:rsidP="00BF4A30">
            <w:r>
              <w:rPr>
                <w:b/>
              </w:rPr>
              <w:t xml:space="preserve">Wann? </w:t>
            </w:r>
            <w:r>
              <w:t xml:space="preserve">Wann war das ? (Vgl. auch Parallelstelle z.B. </w:t>
            </w:r>
            <w:proofErr w:type="spellStart"/>
            <w:r>
              <w:t>Mt</w:t>
            </w:r>
            <w:proofErr w:type="spellEnd"/>
            <w:r>
              <w:t xml:space="preserve"> 8,1)</w:t>
            </w:r>
          </w:p>
          <w:p w14:paraId="3C815A71" w14:textId="77777777" w:rsidR="00BF4A30" w:rsidRPr="000F0AE6" w:rsidRDefault="00BF4A30" w:rsidP="00BF4A30"/>
        </w:tc>
        <w:tc>
          <w:tcPr>
            <w:tcW w:w="3273" w:type="dxa"/>
          </w:tcPr>
          <w:p w14:paraId="497765FC" w14:textId="77777777" w:rsidR="00BF4A30" w:rsidRDefault="00BF4A30" w:rsidP="00BF4A30">
            <w:r>
              <w:t>Mt. 8.1. erzählt, dass es gleich nach der Bergpredigt passiert ist. Es ist die erste Heilung vom Aussatz die von Jesus berichtet wird</w:t>
            </w:r>
          </w:p>
        </w:tc>
        <w:tc>
          <w:tcPr>
            <w:tcW w:w="4410" w:type="dxa"/>
          </w:tcPr>
          <w:p w14:paraId="04905296" w14:textId="50E7B009" w:rsidR="00BF4A30" w:rsidRDefault="00BF4A30" w:rsidP="00BF4A30">
            <w:r>
              <w:t xml:space="preserve">Das geschieht schon ganz zu Beginn von Jesu Dienst. Der Aussätzige hatte nur die Bergpredigt als „Beweis, das Jesus Aussätzige heilen kann“ </w:t>
            </w:r>
            <w:r>
              <w:sym w:font="Wingdings" w:char="F0E0"/>
            </w:r>
            <w:r>
              <w:t xml:space="preserve"> Der Glaube kommt aus der Predigt </w:t>
            </w:r>
          </w:p>
        </w:tc>
        <w:tc>
          <w:tcPr>
            <w:tcW w:w="4657" w:type="dxa"/>
          </w:tcPr>
          <w:p w14:paraId="2CAB62DB" w14:textId="1FC61D8C" w:rsidR="00BF4A30" w:rsidRPr="00BF4A30" w:rsidRDefault="00BF4A30" w:rsidP="00BF4A30">
            <w:r w:rsidRPr="00BF4A30">
              <w:rPr>
                <w:b/>
                <w:bCs/>
              </w:rPr>
              <w:t>Dank:</w:t>
            </w:r>
            <w:r>
              <w:rPr>
                <w:b/>
                <w:bCs/>
              </w:rPr>
              <w:t xml:space="preserve"> </w:t>
            </w:r>
            <w:r>
              <w:t>für Gottes Wort, das wirkt</w:t>
            </w:r>
          </w:p>
          <w:p w14:paraId="45FC2D58" w14:textId="48C17B30" w:rsidR="00BF4A30" w:rsidRPr="00BF4A30" w:rsidRDefault="00BF4A30" w:rsidP="00BF4A30">
            <w:pPr>
              <w:rPr>
                <w:bCs/>
              </w:rPr>
            </w:pPr>
            <w:r w:rsidRPr="00BF4A30">
              <w:rPr>
                <w:b/>
                <w:bCs/>
              </w:rPr>
              <w:t xml:space="preserve">Bitte: </w:t>
            </w:r>
            <w:r>
              <w:rPr>
                <w:bCs/>
              </w:rPr>
              <w:t>das es weiter wirkt</w:t>
            </w:r>
          </w:p>
          <w:p w14:paraId="7664753D" w14:textId="0098510C" w:rsidR="00BF4A30" w:rsidRPr="00BF4A30" w:rsidRDefault="00BF4A30" w:rsidP="00BF4A30">
            <w:pPr>
              <w:rPr>
                <w:bCs/>
              </w:rPr>
            </w:pPr>
            <w:r w:rsidRPr="00BF4A30">
              <w:rPr>
                <w:b/>
                <w:bCs/>
              </w:rPr>
              <w:t>Buße:</w:t>
            </w:r>
            <w:r>
              <w:rPr>
                <w:bCs/>
              </w:rPr>
              <w:t xml:space="preserve"> dass mein Herz lange nicht glauben will</w:t>
            </w:r>
          </w:p>
          <w:p w14:paraId="1CA3B8A6" w14:textId="176B8943" w:rsidR="00BF4A30" w:rsidRDefault="00BF4A30" w:rsidP="00BF4A30">
            <w:r w:rsidRPr="00BF4A30">
              <w:rPr>
                <w:b/>
                <w:bCs/>
              </w:rPr>
              <w:t>Lehre:</w:t>
            </w:r>
            <w:r>
              <w:t xml:space="preserve"> es lohnt sich, Wahrheit zu verkündigen</w:t>
            </w:r>
          </w:p>
        </w:tc>
      </w:tr>
      <w:tr w:rsidR="00BF4A30" w14:paraId="39E4FC39" w14:textId="4FEF6D47" w:rsidTr="00F67708">
        <w:tc>
          <w:tcPr>
            <w:tcW w:w="2539" w:type="dxa"/>
          </w:tcPr>
          <w:p w14:paraId="7F45597A" w14:textId="77777777" w:rsidR="00BF4A30" w:rsidRDefault="00BF4A30" w:rsidP="00BF4A30">
            <w:pPr>
              <w:rPr>
                <w:b/>
              </w:rPr>
            </w:pPr>
          </w:p>
          <w:p w14:paraId="2286A6E4" w14:textId="69B1436F" w:rsidR="00BF4A30" w:rsidRDefault="00BF4A30" w:rsidP="00BF4A30">
            <w:r>
              <w:rPr>
                <w:b/>
              </w:rPr>
              <w:t xml:space="preserve">Wo? </w:t>
            </w:r>
            <w:r>
              <w:t>Wo geschah die Heilung? Wo ging der Geheilte hin?</w:t>
            </w:r>
          </w:p>
          <w:p w14:paraId="5074EF43" w14:textId="3419D0E9" w:rsidR="00BF4A30" w:rsidRDefault="00BF4A30" w:rsidP="00BF4A30">
            <w:r>
              <w:t xml:space="preserve">Wo landet Jesus am </w:t>
            </w:r>
            <w:proofErr w:type="spellStart"/>
            <w:r>
              <w:t>Schluß</w:t>
            </w:r>
            <w:proofErr w:type="spellEnd"/>
            <w:r>
              <w:t>?</w:t>
            </w:r>
          </w:p>
          <w:p w14:paraId="22BD3F30" w14:textId="77777777" w:rsidR="00BF4A30" w:rsidRPr="000F0AE6" w:rsidRDefault="00BF4A30" w:rsidP="00BF4A30"/>
        </w:tc>
        <w:tc>
          <w:tcPr>
            <w:tcW w:w="3273" w:type="dxa"/>
          </w:tcPr>
          <w:p w14:paraId="512DDD6B" w14:textId="77777777" w:rsidR="00BF4A30" w:rsidRDefault="00BF4A30" w:rsidP="00BF4A30">
            <w:r>
              <w:t>Jesus ist in einer der Städte. Die Heilung geschah in der Stadt. Da sich die Kunde verbreitet, bleibt Jesus in der Einöde</w:t>
            </w:r>
          </w:p>
        </w:tc>
        <w:tc>
          <w:tcPr>
            <w:tcW w:w="4410" w:type="dxa"/>
          </w:tcPr>
          <w:p w14:paraId="67942890" w14:textId="2BD3FCEC" w:rsidR="00BF4A30" w:rsidRDefault="00BF4A30" w:rsidP="00BF4A30">
            <w:r>
              <w:t>Dass die Heilung in einer Stadt geschah war ein großes Tabu, ein Aussätziger, vor allem „voller Aussatz“ konnte das nicht verstecken…das zeigt, dass er in seinem Zweifel Mut für eine ungewöhnliche Aktion bekam (der Glaube war sein Antrieb)</w:t>
            </w:r>
          </w:p>
        </w:tc>
        <w:tc>
          <w:tcPr>
            <w:tcW w:w="4657" w:type="dxa"/>
          </w:tcPr>
          <w:p w14:paraId="5B648475" w14:textId="73A28EC3" w:rsidR="00BF4A30" w:rsidRPr="00BF4A30" w:rsidRDefault="00BF4A30" w:rsidP="00BF4A30">
            <w:pPr>
              <w:rPr>
                <w:bCs/>
              </w:rPr>
            </w:pPr>
            <w:r w:rsidRPr="00BF4A30">
              <w:rPr>
                <w:b/>
                <w:bCs/>
              </w:rPr>
              <w:t>Dank:</w:t>
            </w:r>
            <w:r>
              <w:rPr>
                <w:b/>
                <w:bCs/>
              </w:rPr>
              <w:t xml:space="preserve"> </w:t>
            </w:r>
            <w:r>
              <w:rPr>
                <w:bCs/>
              </w:rPr>
              <w:t>dass Jesus mich annimmt, auch wenn ich was falsch mache</w:t>
            </w:r>
          </w:p>
          <w:p w14:paraId="3A3A548C" w14:textId="5DE76172" w:rsidR="00BF4A30" w:rsidRPr="00F67708" w:rsidRDefault="00BF4A30" w:rsidP="00BF4A30">
            <w:pPr>
              <w:rPr>
                <w:bCs/>
              </w:rPr>
            </w:pPr>
            <w:r w:rsidRPr="00BF4A30">
              <w:rPr>
                <w:b/>
                <w:bCs/>
              </w:rPr>
              <w:t xml:space="preserve">Bitte: </w:t>
            </w:r>
            <w:r w:rsidR="00F67708">
              <w:rPr>
                <w:bCs/>
              </w:rPr>
              <w:t>mehr Jesus zu vertrauen</w:t>
            </w:r>
          </w:p>
          <w:p w14:paraId="6ACA42BE" w14:textId="4163E2D5" w:rsidR="00BF4A30" w:rsidRPr="00F67708" w:rsidRDefault="00BF4A30" w:rsidP="00BF4A30">
            <w:pPr>
              <w:rPr>
                <w:bCs/>
              </w:rPr>
            </w:pPr>
            <w:r w:rsidRPr="00BF4A30">
              <w:rPr>
                <w:b/>
                <w:bCs/>
              </w:rPr>
              <w:t>Buße:</w:t>
            </w:r>
            <w:r w:rsidR="00F67708">
              <w:rPr>
                <w:b/>
                <w:bCs/>
              </w:rPr>
              <w:t xml:space="preserve"> </w:t>
            </w:r>
            <w:r w:rsidR="00F67708">
              <w:rPr>
                <w:bCs/>
              </w:rPr>
              <w:t>das ich das oft vergesse (</w:t>
            </w:r>
            <w:proofErr w:type="spellStart"/>
            <w:r w:rsidR="00F67708">
              <w:rPr>
                <w:bCs/>
              </w:rPr>
              <w:t>zB</w:t>
            </w:r>
            <w:proofErr w:type="spellEnd"/>
            <w:r w:rsidR="00F67708">
              <w:rPr>
                <w:bCs/>
              </w:rPr>
              <w:t>. Anderen zu sagen)</w:t>
            </w:r>
          </w:p>
          <w:p w14:paraId="2F4026BE" w14:textId="644F3FBD" w:rsidR="00BF4A30" w:rsidRDefault="00BF4A30" w:rsidP="00BF4A30">
            <w:r w:rsidRPr="00BF4A30">
              <w:rPr>
                <w:b/>
                <w:bCs/>
              </w:rPr>
              <w:t>Lehre:</w:t>
            </w:r>
            <w:r>
              <w:t xml:space="preserve"> </w:t>
            </w:r>
            <w:r>
              <w:rPr>
                <w:bCs/>
              </w:rPr>
              <w:t>dass es keinen falschen Moment gibt, zu Jesus zu kommen</w:t>
            </w:r>
          </w:p>
        </w:tc>
      </w:tr>
      <w:tr w:rsidR="00BF4A30" w14:paraId="38F5A688" w14:textId="4B1B1AB8" w:rsidTr="00F67708">
        <w:tc>
          <w:tcPr>
            <w:tcW w:w="2539" w:type="dxa"/>
          </w:tcPr>
          <w:p w14:paraId="22B51DA4" w14:textId="7C7847E0" w:rsidR="00BF4A30" w:rsidRPr="000F0AE6" w:rsidRDefault="00BF4A30" w:rsidP="00BF4A30">
            <w:r>
              <w:rPr>
                <w:b/>
              </w:rPr>
              <w:t xml:space="preserve">Warum? </w:t>
            </w:r>
            <w:r>
              <w:t>Warum musste der Aussätzige zum Priester? Warum hat Jesus den Aussätzigen berührt?</w:t>
            </w:r>
          </w:p>
        </w:tc>
        <w:tc>
          <w:tcPr>
            <w:tcW w:w="3273" w:type="dxa"/>
          </w:tcPr>
          <w:p w14:paraId="193EE2CA" w14:textId="77777777" w:rsidR="00BF4A30" w:rsidRDefault="00BF4A30" w:rsidP="00BF4A30">
            <w:r>
              <w:t xml:space="preserve">Der Aussätzige musste sich dem Priester zeigen, weil das Gesetz das forderte (3. Mo. 13). Jesus berührt den Aussätzigen, um ihn </w:t>
            </w:r>
            <w:r w:rsidRPr="007D7DF7">
              <w:rPr>
                <w:i/>
                <w:iCs/>
              </w:rPr>
              <w:t>rein zu machen.</w:t>
            </w:r>
          </w:p>
        </w:tc>
        <w:tc>
          <w:tcPr>
            <w:tcW w:w="4410" w:type="dxa"/>
          </w:tcPr>
          <w:p w14:paraId="1C8F1A6E" w14:textId="077FA2EF" w:rsidR="00BF4A30" w:rsidRDefault="00BF4A30" w:rsidP="00BF4A30">
            <w:r>
              <w:t xml:space="preserve">Nur ein Priester konnte bestätigen, dass jemand wieder „rein“ wurde, das zeigt, dass es beim Aussatz nicht um „krank oder gesund“ sondern um „rein oder unrein“ geht. </w:t>
            </w:r>
          </w:p>
        </w:tc>
        <w:tc>
          <w:tcPr>
            <w:tcW w:w="4657" w:type="dxa"/>
          </w:tcPr>
          <w:p w14:paraId="65D35C0A" w14:textId="24D07ED3" w:rsidR="00BF4A30" w:rsidRPr="00F67708" w:rsidRDefault="00BF4A30" w:rsidP="00BF4A30">
            <w:pPr>
              <w:rPr>
                <w:bCs/>
              </w:rPr>
            </w:pPr>
            <w:r w:rsidRPr="00BF4A30">
              <w:rPr>
                <w:b/>
                <w:bCs/>
              </w:rPr>
              <w:t>Dank:</w:t>
            </w:r>
            <w:r w:rsidR="00F67708">
              <w:rPr>
                <w:b/>
                <w:bCs/>
              </w:rPr>
              <w:t xml:space="preserve"> </w:t>
            </w:r>
            <w:r w:rsidR="00F67708">
              <w:rPr>
                <w:bCs/>
              </w:rPr>
              <w:t>das ich ganz rein von Sünde bin in Jesus</w:t>
            </w:r>
          </w:p>
          <w:p w14:paraId="787EE0E4" w14:textId="1920CF90" w:rsidR="00BF4A30" w:rsidRPr="00F67708" w:rsidRDefault="00BF4A30" w:rsidP="00BF4A30">
            <w:pPr>
              <w:rPr>
                <w:bCs/>
              </w:rPr>
            </w:pPr>
            <w:r w:rsidRPr="00BF4A30">
              <w:rPr>
                <w:b/>
                <w:bCs/>
              </w:rPr>
              <w:t xml:space="preserve">Bitte: </w:t>
            </w:r>
            <w:r w:rsidR="00F67708">
              <w:rPr>
                <w:bCs/>
              </w:rPr>
              <w:t>diese Reinheit immer zu ehren</w:t>
            </w:r>
          </w:p>
          <w:p w14:paraId="3686954C" w14:textId="012558DC" w:rsidR="00BF4A30" w:rsidRPr="00F67708" w:rsidRDefault="00BF4A30" w:rsidP="00BF4A30">
            <w:pPr>
              <w:rPr>
                <w:bCs/>
              </w:rPr>
            </w:pPr>
            <w:r w:rsidRPr="00BF4A30">
              <w:rPr>
                <w:b/>
                <w:bCs/>
              </w:rPr>
              <w:t>Buße:</w:t>
            </w:r>
            <w:r w:rsidR="00F67708">
              <w:rPr>
                <w:b/>
                <w:bCs/>
              </w:rPr>
              <w:t xml:space="preserve"> </w:t>
            </w:r>
            <w:r w:rsidR="00F67708">
              <w:rPr>
                <w:bCs/>
              </w:rPr>
              <w:t>wo ich diese Reinheit verschmutze</w:t>
            </w:r>
          </w:p>
          <w:p w14:paraId="69DCDA8F" w14:textId="1449B5DD" w:rsidR="00BF4A30" w:rsidRDefault="00BF4A30" w:rsidP="00BF4A30">
            <w:r w:rsidRPr="00BF4A30">
              <w:rPr>
                <w:b/>
                <w:bCs/>
              </w:rPr>
              <w:t>Lehre:</w:t>
            </w:r>
            <w:r>
              <w:t xml:space="preserve"> </w:t>
            </w:r>
            <w:r w:rsidR="00F67708">
              <w:t>Jesu tauscht seine Reinheit mit meiner Unreinheit</w:t>
            </w:r>
          </w:p>
        </w:tc>
      </w:tr>
      <w:tr w:rsidR="00BF4A30" w14:paraId="03020430" w14:textId="58B9985C" w:rsidTr="00F67708">
        <w:tc>
          <w:tcPr>
            <w:tcW w:w="2539" w:type="dxa"/>
          </w:tcPr>
          <w:p w14:paraId="43028E91" w14:textId="77777777" w:rsidR="00BF4A30" w:rsidRDefault="00BF4A30" w:rsidP="00BF4A30">
            <w:pPr>
              <w:rPr>
                <w:b/>
              </w:rPr>
            </w:pPr>
          </w:p>
          <w:p w14:paraId="54241E60" w14:textId="77777777" w:rsidR="00BF4A30" w:rsidRDefault="00BF4A30" w:rsidP="00BF4A30">
            <w:r>
              <w:rPr>
                <w:b/>
              </w:rPr>
              <w:t xml:space="preserve">Wie? </w:t>
            </w:r>
            <w:r>
              <w:t>Wie tritt der Aussätzige vor Jesus? Wie reinigte Jesus?</w:t>
            </w:r>
          </w:p>
          <w:p w14:paraId="08AE3094" w14:textId="77777777" w:rsidR="00BF4A30" w:rsidRPr="000F0AE6" w:rsidRDefault="00BF4A30" w:rsidP="00BF4A30"/>
        </w:tc>
        <w:tc>
          <w:tcPr>
            <w:tcW w:w="3273" w:type="dxa"/>
          </w:tcPr>
          <w:p w14:paraId="1D8A603B" w14:textId="77777777" w:rsidR="00BF4A30" w:rsidRDefault="00BF4A30" w:rsidP="00BF4A30"/>
          <w:p w14:paraId="609A6F54" w14:textId="77777777" w:rsidR="00BF4A30" w:rsidRDefault="00BF4A30" w:rsidP="00BF4A30">
            <w:r>
              <w:t xml:space="preserve">Der Aussätzige fiel nieder auf sein Angesicht. </w:t>
            </w:r>
          </w:p>
          <w:p w14:paraId="1FADD6B0" w14:textId="77777777" w:rsidR="00BF4A30" w:rsidRDefault="00BF4A30" w:rsidP="00BF4A30">
            <w:r>
              <w:t>Jesus streckt die Hand aus und sagt „ich will es tun, sei rein“</w:t>
            </w:r>
          </w:p>
          <w:p w14:paraId="6B11EA5D" w14:textId="77777777" w:rsidR="00BF4A30" w:rsidRDefault="00BF4A30" w:rsidP="00BF4A30"/>
          <w:p w14:paraId="35C65610" w14:textId="77777777" w:rsidR="00BF4A30" w:rsidRDefault="00BF4A30" w:rsidP="00BF4A30"/>
        </w:tc>
        <w:tc>
          <w:tcPr>
            <w:tcW w:w="4410" w:type="dxa"/>
          </w:tcPr>
          <w:p w14:paraId="5EB091DC" w14:textId="77777777" w:rsidR="00BF4A30" w:rsidRDefault="00BF4A30" w:rsidP="00BF4A30">
            <w:r>
              <w:t xml:space="preserve">Jesus unterstreicht mit seinem Verhalten, sowohl mit Worten, Werken, wie auch mit Gestik und Gefühlen aus, dass er heilen will. </w:t>
            </w:r>
          </w:p>
          <w:p w14:paraId="2C191E47" w14:textId="77777777" w:rsidR="00BF4A30" w:rsidRDefault="00BF4A30" w:rsidP="00BF4A30"/>
          <w:p w14:paraId="14E07C02" w14:textId="7F73F2D0" w:rsidR="00BF4A30" w:rsidRDefault="00BF4A30" w:rsidP="00BF4A30">
            <w:r>
              <w:t>Damit unterstreicht er, dass jeder zu ihm kommen darf/soll/kann.</w:t>
            </w:r>
          </w:p>
        </w:tc>
        <w:tc>
          <w:tcPr>
            <w:tcW w:w="4657" w:type="dxa"/>
          </w:tcPr>
          <w:p w14:paraId="492FF143" w14:textId="6C604466" w:rsidR="00BF4A30" w:rsidRPr="00F67708" w:rsidRDefault="00BF4A30" w:rsidP="00BF4A30">
            <w:pPr>
              <w:rPr>
                <w:bCs/>
              </w:rPr>
            </w:pPr>
            <w:r w:rsidRPr="00BF4A30">
              <w:rPr>
                <w:b/>
                <w:bCs/>
              </w:rPr>
              <w:t>Dank:</w:t>
            </w:r>
            <w:r w:rsidR="00F67708">
              <w:rPr>
                <w:b/>
                <w:bCs/>
              </w:rPr>
              <w:t xml:space="preserve"> </w:t>
            </w:r>
            <w:r w:rsidR="00F67708">
              <w:rPr>
                <w:bCs/>
              </w:rPr>
              <w:t>das Jesus immer gut ist</w:t>
            </w:r>
          </w:p>
          <w:p w14:paraId="4F477779" w14:textId="5663DFB6" w:rsidR="00BF4A30" w:rsidRPr="00F67708" w:rsidRDefault="00BF4A30" w:rsidP="00BF4A30">
            <w:pPr>
              <w:rPr>
                <w:bCs/>
              </w:rPr>
            </w:pPr>
            <w:r w:rsidRPr="00BF4A30">
              <w:rPr>
                <w:b/>
                <w:bCs/>
              </w:rPr>
              <w:t xml:space="preserve">Bitte: </w:t>
            </w:r>
            <w:r w:rsidR="00F67708">
              <w:rPr>
                <w:bCs/>
              </w:rPr>
              <w:t>dieses rechte Bild von Jesus nicht zu vergessen</w:t>
            </w:r>
          </w:p>
          <w:p w14:paraId="03BF3886" w14:textId="3BB7A083" w:rsidR="00BF4A30" w:rsidRPr="00F67708" w:rsidRDefault="00BF4A30" w:rsidP="00BF4A30">
            <w:pPr>
              <w:rPr>
                <w:bCs/>
              </w:rPr>
            </w:pPr>
            <w:r w:rsidRPr="00BF4A30">
              <w:rPr>
                <w:b/>
                <w:bCs/>
              </w:rPr>
              <w:t>Buße:</w:t>
            </w:r>
            <w:r w:rsidR="00F67708">
              <w:rPr>
                <w:b/>
                <w:bCs/>
              </w:rPr>
              <w:t xml:space="preserve"> </w:t>
            </w:r>
            <w:r w:rsidR="00F67708">
              <w:rPr>
                <w:bCs/>
              </w:rPr>
              <w:t>das ich mir häufig meinen Jesus bastele</w:t>
            </w:r>
          </w:p>
          <w:p w14:paraId="6316D74A" w14:textId="7A2E7F1C" w:rsidR="00BF4A30" w:rsidRDefault="00BF4A30" w:rsidP="00BF4A30">
            <w:r w:rsidRPr="00BF4A30">
              <w:rPr>
                <w:b/>
                <w:bCs/>
              </w:rPr>
              <w:t>Lehre:</w:t>
            </w:r>
            <w:r>
              <w:t xml:space="preserve"> </w:t>
            </w:r>
            <w:r w:rsidR="00F67708">
              <w:t>Jesus will auf jeden Fall mir helfen!</w:t>
            </w:r>
          </w:p>
        </w:tc>
      </w:tr>
    </w:tbl>
    <w:p w14:paraId="4A059707" w14:textId="77777777" w:rsidR="00B479DF" w:rsidRDefault="00B479DF" w:rsidP="00F25E5F"/>
    <w:tbl>
      <w:tblPr>
        <w:tblStyle w:val="Tabellenraster"/>
        <w:tblW w:w="0" w:type="auto"/>
        <w:tblLook w:val="04A0" w:firstRow="1" w:lastRow="0" w:firstColumn="1" w:lastColumn="0" w:noHBand="0" w:noVBand="1"/>
      </w:tblPr>
      <w:tblGrid>
        <w:gridCol w:w="2539"/>
        <w:gridCol w:w="3273"/>
        <w:gridCol w:w="4410"/>
        <w:gridCol w:w="4941"/>
      </w:tblGrid>
      <w:tr w:rsidR="00BF4A30" w14:paraId="5408763D" w14:textId="77777777" w:rsidTr="00F67708">
        <w:tc>
          <w:tcPr>
            <w:tcW w:w="2539" w:type="dxa"/>
          </w:tcPr>
          <w:p w14:paraId="77C7611E" w14:textId="77777777" w:rsidR="00BF4A30" w:rsidRPr="002B51D3" w:rsidRDefault="00BF4A30" w:rsidP="00395484">
            <w:pPr>
              <w:rPr>
                <w:b/>
                <w:bCs/>
              </w:rPr>
            </w:pPr>
            <w:r w:rsidRPr="002B51D3">
              <w:rPr>
                <w:b/>
                <w:bCs/>
              </w:rPr>
              <w:lastRenderedPageBreak/>
              <w:t>Frage</w:t>
            </w:r>
          </w:p>
        </w:tc>
        <w:tc>
          <w:tcPr>
            <w:tcW w:w="3273" w:type="dxa"/>
          </w:tcPr>
          <w:p w14:paraId="36E5B7C1" w14:textId="77777777" w:rsidR="00BF4A30" w:rsidRPr="002B51D3" w:rsidRDefault="00BF4A30" w:rsidP="00395484">
            <w:pPr>
              <w:rPr>
                <w:b/>
                <w:bCs/>
              </w:rPr>
            </w:pPr>
            <w:r>
              <w:rPr>
                <w:b/>
                <w:bCs/>
              </w:rPr>
              <w:t>Beobachtung</w:t>
            </w:r>
          </w:p>
        </w:tc>
        <w:tc>
          <w:tcPr>
            <w:tcW w:w="4410" w:type="dxa"/>
          </w:tcPr>
          <w:p w14:paraId="25C74AB2" w14:textId="77777777" w:rsidR="00BF4A30" w:rsidRDefault="00BF4A30" w:rsidP="00395484">
            <w:pPr>
              <w:rPr>
                <w:b/>
                <w:bCs/>
              </w:rPr>
            </w:pPr>
            <w:r>
              <w:rPr>
                <w:b/>
                <w:bCs/>
              </w:rPr>
              <w:t>Auslegung</w:t>
            </w:r>
          </w:p>
        </w:tc>
        <w:tc>
          <w:tcPr>
            <w:tcW w:w="4941" w:type="dxa"/>
          </w:tcPr>
          <w:p w14:paraId="6989517F" w14:textId="77777777" w:rsidR="00BF4A30" w:rsidRDefault="00BF4A30" w:rsidP="00395484">
            <w:pPr>
              <w:rPr>
                <w:b/>
                <w:bCs/>
              </w:rPr>
            </w:pPr>
            <w:r>
              <w:rPr>
                <w:b/>
                <w:bCs/>
              </w:rPr>
              <w:t>Anwendung</w:t>
            </w:r>
          </w:p>
        </w:tc>
      </w:tr>
      <w:tr w:rsidR="00BF4A30" w14:paraId="4F292FBF" w14:textId="77777777" w:rsidTr="00F67708">
        <w:tc>
          <w:tcPr>
            <w:tcW w:w="2539" w:type="dxa"/>
          </w:tcPr>
          <w:p w14:paraId="63ACDAB9" w14:textId="77777777" w:rsidR="00BF4A30" w:rsidRDefault="00BF4A30" w:rsidP="00395484">
            <w:pPr>
              <w:rPr>
                <w:bCs/>
              </w:rPr>
            </w:pPr>
            <w:r w:rsidRPr="002B51D3">
              <w:rPr>
                <w:b/>
                <w:bCs/>
              </w:rPr>
              <w:t>Wer</w:t>
            </w:r>
            <w:r>
              <w:rPr>
                <w:b/>
                <w:bCs/>
              </w:rPr>
              <w:t xml:space="preserve">? </w:t>
            </w:r>
            <w:r>
              <w:rPr>
                <w:bCs/>
              </w:rPr>
              <w:t>Wer wird in diesem Wunder genannt? Wer begleitet Jesus? Wer hört und beobachtet zu? Wem wird berichtet?</w:t>
            </w:r>
          </w:p>
          <w:p w14:paraId="794FDFDE" w14:textId="77777777" w:rsidR="00BF4A30" w:rsidRPr="002B51D3" w:rsidRDefault="00BF4A30" w:rsidP="00395484">
            <w:pPr>
              <w:rPr>
                <w:bCs/>
              </w:rPr>
            </w:pPr>
          </w:p>
        </w:tc>
        <w:tc>
          <w:tcPr>
            <w:tcW w:w="3273" w:type="dxa"/>
          </w:tcPr>
          <w:p w14:paraId="084C40BC" w14:textId="77777777" w:rsidR="00BF4A30" w:rsidRDefault="00BF4A30" w:rsidP="00395484">
            <w:r>
              <w:t>Viele begleiten Jesus (auch seine Jünger), ein Aussätziger, der geheilt wird, erzählt sehr vielen (Parallelstelle in Mk. 1,45), was Jesus getan hat</w:t>
            </w:r>
          </w:p>
        </w:tc>
        <w:tc>
          <w:tcPr>
            <w:tcW w:w="4410" w:type="dxa"/>
          </w:tcPr>
          <w:p w14:paraId="705C3427" w14:textId="77777777" w:rsidR="00BF4A30" w:rsidRDefault="00BF4A30" w:rsidP="00395484">
            <w:r>
              <w:t>Der Aussätzige entscheidet, sich trotz vieler Zweifel zu Jesus zu kommen, dabei bricht er sogar viele Regeln (er kommt unter Leute), Jesus unterstreicht mit seinem Verhalten, dass er den Aussätzigen wiederherstellen will</w:t>
            </w:r>
          </w:p>
        </w:tc>
        <w:tc>
          <w:tcPr>
            <w:tcW w:w="4941" w:type="dxa"/>
          </w:tcPr>
          <w:p w14:paraId="1C499D6D" w14:textId="77777777" w:rsidR="00BF4A30" w:rsidRDefault="00BF4A30" w:rsidP="00395484"/>
        </w:tc>
      </w:tr>
      <w:tr w:rsidR="00BF4A30" w14:paraId="58078D6F" w14:textId="77777777" w:rsidTr="00F67708">
        <w:tc>
          <w:tcPr>
            <w:tcW w:w="2539" w:type="dxa"/>
          </w:tcPr>
          <w:p w14:paraId="7A19815C" w14:textId="77777777" w:rsidR="00BF4A30" w:rsidRPr="002B51D3" w:rsidRDefault="00BF4A30" w:rsidP="00395484">
            <w:r>
              <w:rPr>
                <w:b/>
              </w:rPr>
              <w:t xml:space="preserve">Was? </w:t>
            </w:r>
            <w:r>
              <w:t>Was passiert? Was muss getan werden? Was tut der Aussätzige?  Was sagt Jesus?</w:t>
            </w:r>
          </w:p>
        </w:tc>
        <w:tc>
          <w:tcPr>
            <w:tcW w:w="3273" w:type="dxa"/>
          </w:tcPr>
          <w:p w14:paraId="3F84917F" w14:textId="77777777" w:rsidR="00BF4A30" w:rsidRDefault="00BF4A30" w:rsidP="00395484">
            <w:r>
              <w:t xml:space="preserve">Jesus reinigt den Aussätzigen, der </w:t>
            </w:r>
            <w:r>
              <w:rPr>
                <w:b/>
              </w:rPr>
              <w:t xml:space="preserve">voller </w:t>
            </w:r>
            <w:r>
              <w:t>Aussatz ist. Davon verbreitet sich die Kunde</w:t>
            </w:r>
          </w:p>
        </w:tc>
        <w:tc>
          <w:tcPr>
            <w:tcW w:w="4410" w:type="dxa"/>
          </w:tcPr>
          <w:p w14:paraId="5BCE7E57" w14:textId="77777777" w:rsidR="00BF4A30" w:rsidRDefault="00BF4A30" w:rsidP="00395484">
            <w:r>
              <w:t>Da er voller Aussatz war, heißt es, der Aussätzige hatte nicht mehr lange zu leben. Reinigung bedeutet, dass der Aussätzige wieder am Leben teilnehmen durfte und in den Tempel gehen durfte</w:t>
            </w:r>
          </w:p>
        </w:tc>
        <w:tc>
          <w:tcPr>
            <w:tcW w:w="4941" w:type="dxa"/>
          </w:tcPr>
          <w:p w14:paraId="1BD1BB34" w14:textId="77777777" w:rsidR="00BF4A30" w:rsidRDefault="00BF4A30" w:rsidP="00395484"/>
        </w:tc>
      </w:tr>
      <w:tr w:rsidR="00BF4A30" w14:paraId="4DF33867" w14:textId="77777777" w:rsidTr="00F67708">
        <w:tc>
          <w:tcPr>
            <w:tcW w:w="2539" w:type="dxa"/>
          </w:tcPr>
          <w:p w14:paraId="34C9C978" w14:textId="77777777" w:rsidR="00BF4A30" w:rsidRDefault="00BF4A30" w:rsidP="00395484">
            <w:r>
              <w:rPr>
                <w:b/>
              </w:rPr>
              <w:t xml:space="preserve">Wann? </w:t>
            </w:r>
            <w:r>
              <w:t xml:space="preserve">Wann war das ? (Vgl. auch Parallelstelle z.B. </w:t>
            </w:r>
            <w:proofErr w:type="spellStart"/>
            <w:r>
              <w:t>Mt</w:t>
            </w:r>
            <w:proofErr w:type="spellEnd"/>
            <w:r>
              <w:t xml:space="preserve"> 8,1)</w:t>
            </w:r>
          </w:p>
          <w:p w14:paraId="3C42DAE2" w14:textId="77777777" w:rsidR="00BF4A30" w:rsidRPr="000F0AE6" w:rsidRDefault="00BF4A30" w:rsidP="00395484"/>
        </w:tc>
        <w:tc>
          <w:tcPr>
            <w:tcW w:w="3273" w:type="dxa"/>
          </w:tcPr>
          <w:p w14:paraId="6BD3E538" w14:textId="77777777" w:rsidR="00BF4A30" w:rsidRDefault="00BF4A30" w:rsidP="00395484">
            <w:r>
              <w:t>Mt. 8.1. erzählt, dass es gleich nach der Bergpredigt passiert ist. Es ist die erste Heilung vom Aussatz die von Jesus berichtet wird</w:t>
            </w:r>
          </w:p>
        </w:tc>
        <w:tc>
          <w:tcPr>
            <w:tcW w:w="4410" w:type="dxa"/>
          </w:tcPr>
          <w:p w14:paraId="3B0D7C5F" w14:textId="77777777" w:rsidR="00BF4A30" w:rsidRDefault="00BF4A30" w:rsidP="00395484">
            <w:r>
              <w:t xml:space="preserve">Das geschieht schon ganz zu Beginn von Jesu Dienst. Der Aussätzige hatte nur die Bergpredigt als „Beweis, das Jesus Aussätzige heilen kann“ </w:t>
            </w:r>
            <w:r>
              <w:sym w:font="Wingdings" w:char="F0E0"/>
            </w:r>
            <w:r>
              <w:t xml:space="preserve"> Der Glaube kommt aus der Predigt </w:t>
            </w:r>
          </w:p>
        </w:tc>
        <w:tc>
          <w:tcPr>
            <w:tcW w:w="4941" w:type="dxa"/>
          </w:tcPr>
          <w:p w14:paraId="0F691910" w14:textId="77777777" w:rsidR="00BF4A30" w:rsidRDefault="00BF4A30" w:rsidP="00395484"/>
        </w:tc>
      </w:tr>
      <w:tr w:rsidR="00BF4A30" w14:paraId="7806E98F" w14:textId="77777777" w:rsidTr="00F67708">
        <w:tc>
          <w:tcPr>
            <w:tcW w:w="2539" w:type="dxa"/>
          </w:tcPr>
          <w:p w14:paraId="06C7AD19" w14:textId="77777777" w:rsidR="00BF4A30" w:rsidRDefault="00BF4A30" w:rsidP="00395484">
            <w:pPr>
              <w:rPr>
                <w:b/>
              </w:rPr>
            </w:pPr>
          </w:p>
          <w:p w14:paraId="35485E37" w14:textId="77777777" w:rsidR="00BF4A30" w:rsidRDefault="00BF4A30" w:rsidP="00395484">
            <w:r>
              <w:rPr>
                <w:b/>
              </w:rPr>
              <w:t xml:space="preserve">Wo? </w:t>
            </w:r>
            <w:r>
              <w:t>Wo geschah die Heilung? Wo ging der Geheilte hin?</w:t>
            </w:r>
          </w:p>
          <w:p w14:paraId="34533E6C" w14:textId="77777777" w:rsidR="00BF4A30" w:rsidRDefault="00BF4A30" w:rsidP="00395484">
            <w:r>
              <w:t xml:space="preserve">Wo landet Jesus am </w:t>
            </w:r>
            <w:proofErr w:type="spellStart"/>
            <w:r>
              <w:t>Schluß</w:t>
            </w:r>
            <w:proofErr w:type="spellEnd"/>
            <w:r>
              <w:t>?</w:t>
            </w:r>
          </w:p>
          <w:p w14:paraId="788E71EC" w14:textId="77777777" w:rsidR="00BF4A30" w:rsidRPr="000F0AE6" w:rsidRDefault="00BF4A30" w:rsidP="00395484"/>
        </w:tc>
        <w:tc>
          <w:tcPr>
            <w:tcW w:w="3273" w:type="dxa"/>
          </w:tcPr>
          <w:p w14:paraId="0BB56FE3" w14:textId="77777777" w:rsidR="00BF4A30" w:rsidRDefault="00BF4A30" w:rsidP="00395484">
            <w:r>
              <w:t>Jesus ist in einer der Städte. Die Heilung geschah in der Stadt. Da sich die Kunde verbreitet, bleibt Jesus in der Einöde</w:t>
            </w:r>
          </w:p>
        </w:tc>
        <w:tc>
          <w:tcPr>
            <w:tcW w:w="4410" w:type="dxa"/>
          </w:tcPr>
          <w:p w14:paraId="4A920266" w14:textId="77777777" w:rsidR="00BF4A30" w:rsidRDefault="00BF4A30" w:rsidP="00395484">
            <w:r>
              <w:t>Dass die Heilung in einer Stadt geschah war ein großes Tabu, ein Aussätziger, vor allem „voller Aussatz“ konnte das nicht verstecken…das zeigt, dass er in seinem Zweifel Mut für eine ungewöhnliche Aktion bekam (der Glaube war sein Antrieb)</w:t>
            </w:r>
          </w:p>
        </w:tc>
        <w:tc>
          <w:tcPr>
            <w:tcW w:w="4941" w:type="dxa"/>
          </w:tcPr>
          <w:p w14:paraId="5E72DFF7" w14:textId="77777777" w:rsidR="00BF4A30" w:rsidRDefault="00BF4A30" w:rsidP="00395484"/>
        </w:tc>
      </w:tr>
      <w:tr w:rsidR="00BF4A30" w14:paraId="34691159" w14:textId="77777777" w:rsidTr="00F67708">
        <w:tc>
          <w:tcPr>
            <w:tcW w:w="2539" w:type="dxa"/>
          </w:tcPr>
          <w:p w14:paraId="3C3B0331" w14:textId="77777777" w:rsidR="00BF4A30" w:rsidRPr="000F0AE6" w:rsidRDefault="00BF4A30" w:rsidP="00395484">
            <w:r>
              <w:rPr>
                <w:b/>
              </w:rPr>
              <w:t xml:space="preserve">Warum? </w:t>
            </w:r>
            <w:r>
              <w:t>Warum musste der Aussätzige zum Priester? Warum hat Jesus den Aussätzigen berührt?</w:t>
            </w:r>
          </w:p>
        </w:tc>
        <w:tc>
          <w:tcPr>
            <w:tcW w:w="3273" w:type="dxa"/>
          </w:tcPr>
          <w:p w14:paraId="3EF64C89" w14:textId="77777777" w:rsidR="00BF4A30" w:rsidRDefault="00BF4A30" w:rsidP="00395484">
            <w:r>
              <w:t xml:space="preserve">Der Aussätzige musste sich dem Priester zeigen, weil das Gesetz das forderte (3. Mo. 13). Jesus berührt den Aussätzigen, um ihn </w:t>
            </w:r>
            <w:r w:rsidRPr="007D7DF7">
              <w:rPr>
                <w:i/>
                <w:iCs/>
              </w:rPr>
              <w:t>rein zu machen.</w:t>
            </w:r>
          </w:p>
        </w:tc>
        <w:tc>
          <w:tcPr>
            <w:tcW w:w="4410" w:type="dxa"/>
          </w:tcPr>
          <w:p w14:paraId="09E30687" w14:textId="77777777" w:rsidR="00BF4A30" w:rsidRDefault="00BF4A30" w:rsidP="00395484">
            <w:r>
              <w:t xml:space="preserve">Nur ein Priester konnte bestätigen, dass jemand wieder „rein“ wurde, das zeigt, dass es beim Aussatz nicht um „krank oder gesund“ sondern um „rein oder unrein“ geht. </w:t>
            </w:r>
          </w:p>
        </w:tc>
        <w:tc>
          <w:tcPr>
            <w:tcW w:w="4941" w:type="dxa"/>
          </w:tcPr>
          <w:p w14:paraId="657E2BF4" w14:textId="77777777" w:rsidR="00BF4A30" w:rsidRDefault="00BF4A30" w:rsidP="00395484"/>
        </w:tc>
      </w:tr>
      <w:tr w:rsidR="00BF4A30" w14:paraId="1D27ECFF" w14:textId="77777777" w:rsidTr="00F67708">
        <w:tc>
          <w:tcPr>
            <w:tcW w:w="2539" w:type="dxa"/>
          </w:tcPr>
          <w:p w14:paraId="3DCB57C7" w14:textId="77777777" w:rsidR="00BF4A30" w:rsidRDefault="00BF4A30" w:rsidP="00395484">
            <w:pPr>
              <w:rPr>
                <w:b/>
              </w:rPr>
            </w:pPr>
          </w:p>
          <w:p w14:paraId="3CF33BF8" w14:textId="77777777" w:rsidR="00BF4A30" w:rsidRDefault="00BF4A30" w:rsidP="00395484">
            <w:r>
              <w:rPr>
                <w:b/>
              </w:rPr>
              <w:t xml:space="preserve">Wie? </w:t>
            </w:r>
            <w:r>
              <w:t>Wie tritt der Aussätzige vor Jesus? Wie reinigte Jesus?</w:t>
            </w:r>
          </w:p>
          <w:p w14:paraId="5A50684B" w14:textId="77777777" w:rsidR="00BF4A30" w:rsidRPr="000F0AE6" w:rsidRDefault="00BF4A30" w:rsidP="00395484"/>
        </w:tc>
        <w:tc>
          <w:tcPr>
            <w:tcW w:w="3273" w:type="dxa"/>
          </w:tcPr>
          <w:p w14:paraId="59BDDEDC" w14:textId="77777777" w:rsidR="00BF4A30" w:rsidRDefault="00BF4A30" w:rsidP="00395484"/>
          <w:p w14:paraId="641B810D" w14:textId="77777777" w:rsidR="00BF4A30" w:rsidRDefault="00BF4A30" w:rsidP="00395484">
            <w:r>
              <w:t xml:space="preserve">Der Aussätzige fiel nieder auf sein Angesicht. </w:t>
            </w:r>
          </w:p>
          <w:p w14:paraId="0E32B57B" w14:textId="77777777" w:rsidR="00BF4A30" w:rsidRDefault="00BF4A30" w:rsidP="00395484">
            <w:r>
              <w:t>Jesus streckt die Hand aus und sagt „ich will es tun, sei rein“</w:t>
            </w:r>
          </w:p>
          <w:p w14:paraId="32F6C38E" w14:textId="77777777" w:rsidR="00BF4A30" w:rsidRDefault="00BF4A30" w:rsidP="00395484"/>
        </w:tc>
        <w:tc>
          <w:tcPr>
            <w:tcW w:w="4410" w:type="dxa"/>
          </w:tcPr>
          <w:p w14:paraId="3FB8DBA7" w14:textId="77777777" w:rsidR="00BF4A30" w:rsidRDefault="00BF4A30" w:rsidP="00395484">
            <w:r>
              <w:t xml:space="preserve">Jesus unterstreicht mit seinem Verhalten, sowohl mit Worten, Werken, wie auch mit Gestik und Gefühlen aus, dass er heilen will. </w:t>
            </w:r>
          </w:p>
          <w:p w14:paraId="31CF70EF" w14:textId="77777777" w:rsidR="00BF4A30" w:rsidRDefault="00BF4A30" w:rsidP="00395484"/>
          <w:p w14:paraId="7E2C3D70" w14:textId="77777777" w:rsidR="00BF4A30" w:rsidRDefault="00BF4A30" w:rsidP="00395484">
            <w:r>
              <w:t>Damit unterstreicht er, dass jeder zu ihm kommen darf/soll/kann.</w:t>
            </w:r>
          </w:p>
        </w:tc>
        <w:tc>
          <w:tcPr>
            <w:tcW w:w="4941" w:type="dxa"/>
          </w:tcPr>
          <w:p w14:paraId="023DEFDF" w14:textId="77777777" w:rsidR="00BF4A30" w:rsidRDefault="00BF4A30" w:rsidP="00395484"/>
        </w:tc>
      </w:tr>
    </w:tbl>
    <w:p w14:paraId="571D1F04" w14:textId="3A437C55" w:rsidR="00BF4A30" w:rsidRDefault="00BF4A30" w:rsidP="00F25E5F">
      <w:pPr>
        <w:sectPr w:rsidR="00BF4A30" w:rsidSect="00F67708">
          <w:pgSz w:w="16838" w:h="11906" w:orient="landscape" w:code="9"/>
          <w:pgMar w:top="680" w:right="794" w:bottom="709" w:left="851" w:header="709" w:footer="709" w:gutter="0"/>
          <w:cols w:space="708"/>
          <w:docGrid w:linePitch="360"/>
        </w:sectPr>
      </w:pPr>
    </w:p>
    <w:p w14:paraId="2ADC9C8B" w14:textId="38AFA7B5" w:rsidR="001054C6" w:rsidRDefault="001054C6"/>
    <w:p w14:paraId="1F22497B" w14:textId="2B71E1AD" w:rsidR="00713214" w:rsidRDefault="001054C6" w:rsidP="001054C6">
      <w:pPr>
        <w:pStyle w:val="berschrift1"/>
      </w:pPr>
      <w:r w:rsidRPr="00AC2C7C">
        <w:rPr>
          <w:b/>
          <w:bCs/>
          <w:noProof/>
          <w:sz w:val="28"/>
          <w:szCs w:val="28"/>
        </w:rPr>
        <w:drawing>
          <wp:anchor distT="0" distB="0" distL="114300" distR="114300" simplePos="0" relativeHeight="251699200" behindDoc="0" locked="0" layoutInCell="1" allowOverlap="1" wp14:anchorId="42B9DFB5" wp14:editId="0D1C8CF3">
            <wp:simplePos x="0" y="0"/>
            <wp:positionH relativeFrom="margin">
              <wp:align>left</wp:align>
            </wp:positionH>
            <wp:positionV relativeFrom="paragraph">
              <wp:posOffset>266700</wp:posOffset>
            </wp:positionV>
            <wp:extent cx="914400" cy="914400"/>
            <wp:effectExtent l="0" t="0" r="0" b="0"/>
            <wp:wrapSquare wrapText="bothSides"/>
            <wp:docPr id="21" name="Grafik 21"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t mit einfarbiger Füllu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r>
        <w:t>Alternative zum Arbeitsblatt Hintergrund erkennen:</w:t>
      </w:r>
    </w:p>
    <w:p w14:paraId="47B31F57" w14:textId="3DC62D43" w:rsidR="001054C6" w:rsidRDefault="001054C6" w:rsidP="001054C6"/>
    <w:p w14:paraId="76C34950" w14:textId="7B59FA64" w:rsidR="001054C6" w:rsidRPr="001054C6" w:rsidRDefault="001054C6" w:rsidP="001054C6">
      <w:r>
        <w:t>Aufgabe: Lest diese Bibellexikon-Eintrag zum Thema Aussatz! Wie hilft euch das, den Text zu verstehen?</w:t>
      </w:r>
    </w:p>
    <w:p w14:paraId="51F8DDDD" w14:textId="77777777" w:rsidR="001054C6" w:rsidRDefault="001054C6" w:rsidP="001054C6">
      <w:pPr>
        <w:pBdr>
          <w:top w:val="single" w:sz="24" w:space="8" w:color="4472C4" w:themeColor="accent1"/>
          <w:bottom w:val="single" w:sz="24" w:space="8" w:color="4472C4" w:themeColor="accent1"/>
        </w:pBdr>
        <w:spacing w:after="0"/>
        <w:rPr>
          <w:i/>
          <w:iCs/>
          <w:color w:val="4472C4" w:themeColor="accent1"/>
          <w:sz w:val="24"/>
        </w:rPr>
      </w:pPr>
      <w:r>
        <w:t>Aus dem Calwer Bibellexikon</w:t>
      </w:r>
      <w:r w:rsidRPr="001C4354">
        <w:rPr>
          <w:i/>
          <w:iCs/>
        </w:rPr>
        <w:t>: Der Aussatz ist nach dem Stande unseres heutigen Wissens eine Seuche, die sich in entstellenden und verstümmelnden Krankheitsbildern äußert, sehr chronisch verläuft, nur ganz ausnahmsweise zur Heilung kommt und sich von Mensch zu Mensch fortzupflanzen trachtet… Den Israeliten schloss der Aussatz vom Heiligtum und von der Gemeinschaft des Bundesvolkes aus. Um keinen Reinen durch seine Berührung zu beflecken, musste er sich durch die Kleidung und den Ruf „unrein, unrein!“ (3 Mo. 13, 45) schon von ferne kenntlich machen. Diese eingreifende Lebensstörung, ein Sterben bei lebendigem Leibe, war eine gewaltige Predigt von dem Verderben, das die Sünde auch über das natürliche Leben gebracht hat. Der Aussätzige heißt im Hebräischen ein (von Gott) Geschlagener…</w:t>
      </w:r>
    </w:p>
    <w:p w14:paraId="6816E916" w14:textId="77777777" w:rsidR="001054C6" w:rsidRPr="001054C6" w:rsidRDefault="001054C6" w:rsidP="001054C6"/>
    <w:sectPr w:rsidR="001054C6" w:rsidRPr="001054C6" w:rsidSect="00AC2C7C">
      <w:pgSz w:w="11906" w:h="16838" w:code="9"/>
      <w:pgMar w:top="794" w:right="1134" w:bottom="42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E039" w14:textId="77777777" w:rsidR="00267DEA" w:rsidRDefault="00267DEA" w:rsidP="00F25E5F">
      <w:pPr>
        <w:spacing w:after="0" w:line="240" w:lineRule="auto"/>
      </w:pPr>
      <w:r>
        <w:separator/>
      </w:r>
    </w:p>
  </w:endnote>
  <w:endnote w:type="continuationSeparator" w:id="0">
    <w:p w14:paraId="21CA7AD8" w14:textId="77777777" w:rsidR="00267DEA" w:rsidRDefault="00267DEA" w:rsidP="00F2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3C76" w14:textId="77777777" w:rsidR="00267DEA" w:rsidRDefault="00267DEA" w:rsidP="00F25E5F">
      <w:pPr>
        <w:spacing w:after="0" w:line="240" w:lineRule="auto"/>
      </w:pPr>
      <w:r>
        <w:separator/>
      </w:r>
    </w:p>
  </w:footnote>
  <w:footnote w:type="continuationSeparator" w:id="0">
    <w:p w14:paraId="082367FB" w14:textId="77777777" w:rsidR="00267DEA" w:rsidRDefault="00267DEA" w:rsidP="00F2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757E" w14:textId="77777777" w:rsidR="008B0DD8" w:rsidRDefault="008B0D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D98"/>
    <w:multiLevelType w:val="hybridMultilevel"/>
    <w:tmpl w:val="5C4AEFC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32729"/>
    <w:multiLevelType w:val="hybridMultilevel"/>
    <w:tmpl w:val="16F64E18"/>
    <w:lvl w:ilvl="0" w:tplc="9B021D9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CF28C1"/>
    <w:multiLevelType w:val="hybridMultilevel"/>
    <w:tmpl w:val="73B09F82"/>
    <w:lvl w:ilvl="0" w:tplc="9A30A42A">
      <w:start w:val="2"/>
      <w:numFmt w:val="decimal"/>
      <w:lvlText w:val="(%1."/>
      <w:lvlJc w:val="left"/>
      <w:pPr>
        <w:ind w:left="720" w:hanging="360"/>
      </w:pPr>
      <w:rPr>
        <w:rFonts w:hint="default"/>
      </w:rPr>
    </w:lvl>
    <w:lvl w:ilvl="1" w:tplc="AAC0309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77271D"/>
    <w:multiLevelType w:val="hybridMultilevel"/>
    <w:tmpl w:val="27F42D8E"/>
    <w:lvl w:ilvl="0" w:tplc="43E2B7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33F5B1F"/>
    <w:multiLevelType w:val="hybridMultilevel"/>
    <w:tmpl w:val="FEE41826"/>
    <w:lvl w:ilvl="0" w:tplc="63A2DA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07442B"/>
    <w:multiLevelType w:val="hybridMultilevel"/>
    <w:tmpl w:val="034CC306"/>
    <w:lvl w:ilvl="0" w:tplc="6826F7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0E36EB"/>
    <w:multiLevelType w:val="hybridMultilevel"/>
    <w:tmpl w:val="6E58C34E"/>
    <w:lvl w:ilvl="0" w:tplc="0360F0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1A7C80"/>
    <w:multiLevelType w:val="hybridMultilevel"/>
    <w:tmpl w:val="86889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425352"/>
    <w:multiLevelType w:val="hybridMultilevel"/>
    <w:tmpl w:val="8F1E1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EA44E0"/>
    <w:multiLevelType w:val="hybridMultilevel"/>
    <w:tmpl w:val="25688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50013A"/>
    <w:multiLevelType w:val="hybridMultilevel"/>
    <w:tmpl w:val="D76829F2"/>
    <w:lvl w:ilvl="0" w:tplc="00EA90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4B2806"/>
    <w:multiLevelType w:val="hybridMultilevel"/>
    <w:tmpl w:val="12F009A8"/>
    <w:lvl w:ilvl="0" w:tplc="AFF004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02375D"/>
    <w:multiLevelType w:val="hybridMultilevel"/>
    <w:tmpl w:val="D76829F2"/>
    <w:lvl w:ilvl="0" w:tplc="00EA90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274578"/>
    <w:multiLevelType w:val="hybridMultilevel"/>
    <w:tmpl w:val="10002C4A"/>
    <w:lvl w:ilvl="0" w:tplc="BA04C1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F67184"/>
    <w:multiLevelType w:val="hybridMultilevel"/>
    <w:tmpl w:val="C958DC98"/>
    <w:lvl w:ilvl="0" w:tplc="E3B680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12"/>
  </w:num>
  <w:num w:numId="5">
    <w:abstractNumId w:val="1"/>
  </w:num>
  <w:num w:numId="6">
    <w:abstractNumId w:val="5"/>
  </w:num>
  <w:num w:numId="7">
    <w:abstractNumId w:val="11"/>
  </w:num>
  <w:num w:numId="8">
    <w:abstractNumId w:val="13"/>
  </w:num>
  <w:num w:numId="9">
    <w:abstractNumId w:val="2"/>
  </w:num>
  <w:num w:numId="10">
    <w:abstractNumId w:val="0"/>
  </w:num>
  <w:num w:numId="11">
    <w:abstractNumId w:val="3"/>
  </w:num>
  <w:num w:numId="12">
    <w:abstractNumId w:val="8"/>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D6"/>
    <w:rsid w:val="00096A1F"/>
    <w:rsid w:val="000B1C8D"/>
    <w:rsid w:val="000F0AE6"/>
    <w:rsid w:val="001054C6"/>
    <w:rsid w:val="001C4354"/>
    <w:rsid w:val="002137A8"/>
    <w:rsid w:val="00232694"/>
    <w:rsid w:val="0024459B"/>
    <w:rsid w:val="00267DEA"/>
    <w:rsid w:val="002B51D3"/>
    <w:rsid w:val="00311176"/>
    <w:rsid w:val="00331A41"/>
    <w:rsid w:val="00371D6A"/>
    <w:rsid w:val="00372750"/>
    <w:rsid w:val="00465126"/>
    <w:rsid w:val="004B1F7B"/>
    <w:rsid w:val="005A5DBA"/>
    <w:rsid w:val="00641B14"/>
    <w:rsid w:val="006F6C83"/>
    <w:rsid w:val="00713214"/>
    <w:rsid w:val="00782E20"/>
    <w:rsid w:val="007C52C1"/>
    <w:rsid w:val="007D7DF7"/>
    <w:rsid w:val="008B0DD8"/>
    <w:rsid w:val="008D1B36"/>
    <w:rsid w:val="00921D83"/>
    <w:rsid w:val="009F6A0C"/>
    <w:rsid w:val="00A77620"/>
    <w:rsid w:val="00AC2C7C"/>
    <w:rsid w:val="00B479DF"/>
    <w:rsid w:val="00B56676"/>
    <w:rsid w:val="00B60F4C"/>
    <w:rsid w:val="00BF4A30"/>
    <w:rsid w:val="00C204F1"/>
    <w:rsid w:val="00C42981"/>
    <w:rsid w:val="00CB7391"/>
    <w:rsid w:val="00DA3549"/>
    <w:rsid w:val="00F105D6"/>
    <w:rsid w:val="00F25E5F"/>
    <w:rsid w:val="00F41BFC"/>
    <w:rsid w:val="00F6523A"/>
    <w:rsid w:val="00F67708"/>
    <w:rsid w:val="00F75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E92A"/>
  <w15:chartTrackingRefBased/>
  <w15:docId w15:val="{6AB96189-123C-4953-856C-454C24CF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65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65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6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6523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F6523A"/>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F6523A"/>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2B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F0AE6"/>
    <w:rPr>
      <w:color w:val="808080"/>
    </w:rPr>
  </w:style>
  <w:style w:type="paragraph" w:styleId="Listenabsatz">
    <w:name w:val="List Paragraph"/>
    <w:basedOn w:val="Standard"/>
    <w:uiPriority w:val="34"/>
    <w:qFormat/>
    <w:rsid w:val="00C42981"/>
    <w:pPr>
      <w:ind w:left="720"/>
      <w:contextualSpacing/>
    </w:pPr>
  </w:style>
  <w:style w:type="paragraph" w:styleId="Kopfzeile">
    <w:name w:val="header"/>
    <w:basedOn w:val="Standard"/>
    <w:link w:val="KopfzeileZchn"/>
    <w:uiPriority w:val="99"/>
    <w:unhideWhenUsed/>
    <w:rsid w:val="008B0D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DD8"/>
  </w:style>
  <w:style w:type="paragraph" w:styleId="Fuzeile">
    <w:name w:val="footer"/>
    <w:basedOn w:val="Standard"/>
    <w:link w:val="FuzeileZchn"/>
    <w:uiPriority w:val="99"/>
    <w:unhideWhenUsed/>
    <w:rsid w:val="008B0D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DD8"/>
  </w:style>
  <w:style w:type="character" w:styleId="Hyperlink">
    <w:name w:val="Hyperlink"/>
    <w:basedOn w:val="Absatz-Standardschriftart"/>
    <w:uiPriority w:val="99"/>
    <w:unhideWhenUsed/>
    <w:rsid w:val="005A5DBA"/>
    <w:rPr>
      <w:color w:val="0563C1" w:themeColor="hyperlink"/>
      <w:u w:val="single"/>
    </w:rPr>
  </w:style>
  <w:style w:type="character" w:styleId="NichtaufgelsteErwhnung">
    <w:name w:val="Unresolved Mention"/>
    <w:basedOn w:val="Absatz-Standardschriftart"/>
    <w:uiPriority w:val="99"/>
    <w:semiHidden/>
    <w:unhideWhenUsed/>
    <w:rsid w:val="005A5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7991">
      <w:bodyDiv w:val="1"/>
      <w:marLeft w:val="0"/>
      <w:marRight w:val="0"/>
      <w:marTop w:val="0"/>
      <w:marBottom w:val="0"/>
      <w:divBdr>
        <w:top w:val="none" w:sz="0" w:space="0" w:color="auto"/>
        <w:left w:val="none" w:sz="0" w:space="0" w:color="auto"/>
        <w:bottom w:val="none" w:sz="0" w:space="0" w:color="auto"/>
        <w:right w:val="none" w:sz="0" w:space="0" w:color="auto"/>
      </w:divBdr>
    </w:div>
    <w:div w:id="421528521">
      <w:bodyDiv w:val="1"/>
      <w:marLeft w:val="0"/>
      <w:marRight w:val="0"/>
      <w:marTop w:val="0"/>
      <w:marBottom w:val="0"/>
      <w:divBdr>
        <w:top w:val="none" w:sz="0" w:space="0" w:color="auto"/>
        <w:left w:val="none" w:sz="0" w:space="0" w:color="auto"/>
        <w:bottom w:val="none" w:sz="0" w:space="0" w:color="auto"/>
        <w:right w:val="none" w:sz="0" w:space="0" w:color="auto"/>
      </w:divBdr>
    </w:div>
    <w:div w:id="428236609">
      <w:bodyDiv w:val="1"/>
      <w:marLeft w:val="0"/>
      <w:marRight w:val="0"/>
      <w:marTop w:val="0"/>
      <w:marBottom w:val="0"/>
      <w:divBdr>
        <w:top w:val="none" w:sz="0" w:space="0" w:color="auto"/>
        <w:left w:val="none" w:sz="0" w:space="0" w:color="auto"/>
        <w:bottom w:val="none" w:sz="0" w:space="0" w:color="auto"/>
        <w:right w:val="none" w:sz="0" w:space="0" w:color="auto"/>
      </w:divBdr>
    </w:div>
    <w:div w:id="769351215">
      <w:bodyDiv w:val="1"/>
      <w:marLeft w:val="0"/>
      <w:marRight w:val="0"/>
      <w:marTop w:val="0"/>
      <w:marBottom w:val="0"/>
      <w:divBdr>
        <w:top w:val="none" w:sz="0" w:space="0" w:color="auto"/>
        <w:left w:val="none" w:sz="0" w:space="0" w:color="auto"/>
        <w:bottom w:val="none" w:sz="0" w:space="0" w:color="auto"/>
        <w:right w:val="none" w:sz="0" w:space="0" w:color="auto"/>
      </w:divBdr>
    </w:div>
    <w:div w:id="1598758292">
      <w:bodyDiv w:val="1"/>
      <w:marLeft w:val="0"/>
      <w:marRight w:val="0"/>
      <w:marTop w:val="0"/>
      <w:marBottom w:val="0"/>
      <w:divBdr>
        <w:top w:val="none" w:sz="0" w:space="0" w:color="auto"/>
        <w:left w:val="none" w:sz="0" w:space="0" w:color="auto"/>
        <w:bottom w:val="none" w:sz="0" w:space="0" w:color="auto"/>
        <w:right w:val="none" w:sz="0" w:space="0" w:color="auto"/>
      </w:divBdr>
    </w:div>
    <w:div w:id="1920600096">
      <w:bodyDiv w:val="1"/>
      <w:marLeft w:val="0"/>
      <w:marRight w:val="0"/>
      <w:marTop w:val="0"/>
      <w:marBottom w:val="0"/>
      <w:divBdr>
        <w:top w:val="none" w:sz="0" w:space="0" w:color="auto"/>
        <w:left w:val="none" w:sz="0" w:space="0" w:color="auto"/>
        <w:bottom w:val="none" w:sz="0" w:space="0" w:color="auto"/>
        <w:right w:val="none" w:sz="0" w:space="0" w:color="auto"/>
      </w:divBdr>
    </w:div>
    <w:div w:id="2069957784">
      <w:bodyDiv w:val="1"/>
      <w:marLeft w:val="0"/>
      <w:marRight w:val="0"/>
      <w:marTop w:val="0"/>
      <w:marBottom w:val="0"/>
      <w:divBdr>
        <w:top w:val="none" w:sz="0" w:space="0" w:color="auto"/>
        <w:left w:val="none" w:sz="0" w:space="0" w:color="auto"/>
        <w:bottom w:val="none" w:sz="0" w:space="0" w:color="auto"/>
        <w:right w:val="none" w:sz="0" w:space="0" w:color="auto"/>
      </w:divBdr>
    </w:div>
    <w:div w:id="2108302357">
      <w:bodyDiv w:val="1"/>
      <w:marLeft w:val="0"/>
      <w:marRight w:val="0"/>
      <w:marTop w:val="0"/>
      <w:marBottom w:val="0"/>
      <w:divBdr>
        <w:top w:val="none" w:sz="0" w:space="0" w:color="auto"/>
        <w:left w:val="none" w:sz="0" w:space="0" w:color="auto"/>
        <w:bottom w:val="none" w:sz="0" w:space="0" w:color="auto"/>
        <w:right w:val="none" w:sz="0" w:space="0" w:color="auto"/>
      </w:divBdr>
    </w:div>
    <w:div w:id="21326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cept-ministries.de/induktiv/" TargetMode="External"/><Relationship Id="rId13" Type="http://schemas.openxmlformats.org/officeDocument/2006/relationships/diagramLayout" Target="diagrams/layout1.xml"/><Relationship Id="rId18" Type="http://schemas.openxmlformats.org/officeDocument/2006/relationships/image" Target="media/image2.sv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TmiaNmD9c0"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s://www.betanien.de/tiefer-grabe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frame-poythress.org/reading-the-word-of-god-in-the-presence-of-god/"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B22B43-220B-424D-B415-74610E3BF3C4}" type="doc">
      <dgm:prSet loTypeId="urn:microsoft.com/office/officeart/2005/8/layout/cycle8" loCatId="cycle" qsTypeId="urn:microsoft.com/office/officeart/2005/8/quickstyle/simple1" qsCatId="simple" csTypeId="urn:microsoft.com/office/officeart/2005/8/colors/accent1_2" csCatId="accent1" phldr="1"/>
      <dgm:spPr/>
    </dgm:pt>
    <dgm:pt modelId="{F53FC540-304F-46EC-B578-2D42B66885B8}">
      <dgm:prSet phldrT="[Text]" custT="1"/>
      <dgm:spPr/>
      <dgm:t>
        <a:bodyPr/>
        <a:lstStyle/>
        <a:p>
          <a:r>
            <a:rPr lang="de-DE" sz="900"/>
            <a:t>Beobach-ten</a:t>
          </a:r>
          <a:endParaRPr lang="de-DE" sz="700"/>
        </a:p>
      </dgm:t>
    </dgm:pt>
    <dgm:pt modelId="{5B7D1D9F-8764-45C6-B52E-65F29BECABF9}" type="parTrans" cxnId="{41B976FA-B0CC-49C7-BE17-17555A6F13FB}">
      <dgm:prSet/>
      <dgm:spPr/>
      <dgm:t>
        <a:bodyPr/>
        <a:lstStyle/>
        <a:p>
          <a:endParaRPr lang="de-DE"/>
        </a:p>
      </dgm:t>
    </dgm:pt>
    <dgm:pt modelId="{72B1A750-44C7-4EE6-BE36-8F24D89BAA67}" type="sibTrans" cxnId="{41B976FA-B0CC-49C7-BE17-17555A6F13FB}">
      <dgm:prSet/>
      <dgm:spPr/>
      <dgm:t>
        <a:bodyPr/>
        <a:lstStyle/>
        <a:p>
          <a:endParaRPr lang="de-DE"/>
        </a:p>
      </dgm:t>
    </dgm:pt>
    <dgm:pt modelId="{178E8FA2-685C-4AED-A61F-2BA097E8E6AE}">
      <dgm:prSet phldrT="[Text]" custT="1"/>
      <dgm:spPr/>
      <dgm:t>
        <a:bodyPr/>
        <a:lstStyle/>
        <a:p>
          <a:r>
            <a:rPr lang="de-DE" sz="900"/>
            <a:t>Interpretieren </a:t>
          </a:r>
        </a:p>
      </dgm:t>
    </dgm:pt>
    <dgm:pt modelId="{5F8BD948-F560-4D74-BAAC-CDC3BEC19C68}" type="parTrans" cxnId="{96F4C368-761E-4845-8A3B-8041F3DBF6FD}">
      <dgm:prSet/>
      <dgm:spPr/>
      <dgm:t>
        <a:bodyPr/>
        <a:lstStyle/>
        <a:p>
          <a:endParaRPr lang="de-DE"/>
        </a:p>
      </dgm:t>
    </dgm:pt>
    <dgm:pt modelId="{0AFEA0EA-CA74-41DB-A67A-7715D846EB40}" type="sibTrans" cxnId="{96F4C368-761E-4845-8A3B-8041F3DBF6FD}">
      <dgm:prSet/>
      <dgm:spPr/>
      <dgm:t>
        <a:bodyPr/>
        <a:lstStyle/>
        <a:p>
          <a:endParaRPr lang="de-DE"/>
        </a:p>
      </dgm:t>
    </dgm:pt>
    <dgm:pt modelId="{B9A28304-10DD-4E04-87D0-914D7A300BE2}">
      <dgm:prSet phldrT="[Text]" custT="1"/>
      <dgm:spPr/>
      <dgm:t>
        <a:bodyPr/>
        <a:lstStyle/>
        <a:p>
          <a:r>
            <a:rPr lang="de-DE" sz="900"/>
            <a:t>Anwen-den</a:t>
          </a:r>
          <a:endParaRPr lang="de-DE" sz="700"/>
        </a:p>
      </dgm:t>
    </dgm:pt>
    <dgm:pt modelId="{55587E54-9C71-4DA1-BF81-593254B486C2}" type="parTrans" cxnId="{8497C6E4-EE64-4D9A-A1C7-3629AA70A9FC}">
      <dgm:prSet/>
      <dgm:spPr/>
      <dgm:t>
        <a:bodyPr/>
        <a:lstStyle/>
        <a:p>
          <a:endParaRPr lang="de-DE"/>
        </a:p>
      </dgm:t>
    </dgm:pt>
    <dgm:pt modelId="{EF1BDC9D-DE08-465B-892C-69B4A4D83229}" type="sibTrans" cxnId="{8497C6E4-EE64-4D9A-A1C7-3629AA70A9FC}">
      <dgm:prSet/>
      <dgm:spPr/>
      <dgm:t>
        <a:bodyPr/>
        <a:lstStyle/>
        <a:p>
          <a:endParaRPr lang="de-DE"/>
        </a:p>
      </dgm:t>
    </dgm:pt>
    <dgm:pt modelId="{7A653530-7D2C-49D3-8CF2-4BEF1D935D38}" type="pres">
      <dgm:prSet presAssocID="{C7B22B43-220B-424D-B415-74610E3BF3C4}" presName="compositeShape" presStyleCnt="0">
        <dgm:presLayoutVars>
          <dgm:chMax val="7"/>
          <dgm:dir/>
          <dgm:resizeHandles val="exact"/>
        </dgm:presLayoutVars>
      </dgm:prSet>
      <dgm:spPr/>
    </dgm:pt>
    <dgm:pt modelId="{90674673-1847-45B0-B311-2780AC6D022F}" type="pres">
      <dgm:prSet presAssocID="{C7B22B43-220B-424D-B415-74610E3BF3C4}" presName="wedge1" presStyleLbl="node1" presStyleIdx="0" presStyleCnt="3"/>
      <dgm:spPr/>
    </dgm:pt>
    <dgm:pt modelId="{3586ABBC-F3F9-4EF7-A71F-158A907DAC75}" type="pres">
      <dgm:prSet presAssocID="{C7B22B43-220B-424D-B415-74610E3BF3C4}" presName="dummy1a" presStyleCnt="0"/>
      <dgm:spPr/>
    </dgm:pt>
    <dgm:pt modelId="{17A71EA0-7AF6-4159-B44E-D6D5573626D1}" type="pres">
      <dgm:prSet presAssocID="{C7B22B43-220B-424D-B415-74610E3BF3C4}" presName="dummy1b" presStyleCnt="0"/>
      <dgm:spPr/>
    </dgm:pt>
    <dgm:pt modelId="{89BEDF1D-A397-4871-9E9F-0A0E027DF7D4}" type="pres">
      <dgm:prSet presAssocID="{C7B22B43-220B-424D-B415-74610E3BF3C4}" presName="wedge1Tx" presStyleLbl="node1" presStyleIdx="0" presStyleCnt="3">
        <dgm:presLayoutVars>
          <dgm:chMax val="0"/>
          <dgm:chPref val="0"/>
          <dgm:bulletEnabled val="1"/>
        </dgm:presLayoutVars>
      </dgm:prSet>
      <dgm:spPr/>
    </dgm:pt>
    <dgm:pt modelId="{960CE957-BA39-448E-BB1C-DE0105211D66}" type="pres">
      <dgm:prSet presAssocID="{C7B22B43-220B-424D-B415-74610E3BF3C4}" presName="wedge2" presStyleLbl="node1" presStyleIdx="1" presStyleCnt="3"/>
      <dgm:spPr/>
    </dgm:pt>
    <dgm:pt modelId="{7636BCB7-4C1F-472F-9ACC-3ABE54276461}" type="pres">
      <dgm:prSet presAssocID="{C7B22B43-220B-424D-B415-74610E3BF3C4}" presName="dummy2a" presStyleCnt="0"/>
      <dgm:spPr/>
    </dgm:pt>
    <dgm:pt modelId="{C167896F-BD3D-4C22-A565-08FF50C3EC6B}" type="pres">
      <dgm:prSet presAssocID="{C7B22B43-220B-424D-B415-74610E3BF3C4}" presName="dummy2b" presStyleCnt="0"/>
      <dgm:spPr/>
    </dgm:pt>
    <dgm:pt modelId="{D1FD5D47-EE45-4C3C-8F82-176CA52FDCCB}" type="pres">
      <dgm:prSet presAssocID="{C7B22B43-220B-424D-B415-74610E3BF3C4}" presName="wedge2Tx" presStyleLbl="node1" presStyleIdx="1" presStyleCnt="3">
        <dgm:presLayoutVars>
          <dgm:chMax val="0"/>
          <dgm:chPref val="0"/>
          <dgm:bulletEnabled val="1"/>
        </dgm:presLayoutVars>
      </dgm:prSet>
      <dgm:spPr/>
    </dgm:pt>
    <dgm:pt modelId="{FA995EB9-BE1A-43BA-A4F9-98B25249F45D}" type="pres">
      <dgm:prSet presAssocID="{C7B22B43-220B-424D-B415-74610E3BF3C4}" presName="wedge3" presStyleLbl="node1" presStyleIdx="2" presStyleCnt="3"/>
      <dgm:spPr/>
    </dgm:pt>
    <dgm:pt modelId="{30F2C537-8A06-4646-81E5-63E959265FA2}" type="pres">
      <dgm:prSet presAssocID="{C7B22B43-220B-424D-B415-74610E3BF3C4}" presName="dummy3a" presStyleCnt="0"/>
      <dgm:spPr/>
    </dgm:pt>
    <dgm:pt modelId="{2B23AF63-57B9-4988-AD69-8479F3EB2D38}" type="pres">
      <dgm:prSet presAssocID="{C7B22B43-220B-424D-B415-74610E3BF3C4}" presName="dummy3b" presStyleCnt="0"/>
      <dgm:spPr/>
    </dgm:pt>
    <dgm:pt modelId="{79E1F204-FA42-461F-B2C8-488D586173E1}" type="pres">
      <dgm:prSet presAssocID="{C7B22B43-220B-424D-B415-74610E3BF3C4}" presName="wedge3Tx" presStyleLbl="node1" presStyleIdx="2" presStyleCnt="3">
        <dgm:presLayoutVars>
          <dgm:chMax val="0"/>
          <dgm:chPref val="0"/>
          <dgm:bulletEnabled val="1"/>
        </dgm:presLayoutVars>
      </dgm:prSet>
      <dgm:spPr/>
    </dgm:pt>
    <dgm:pt modelId="{2EAAA62A-8BC7-4F36-9B4D-00EB4470F96B}" type="pres">
      <dgm:prSet presAssocID="{72B1A750-44C7-4EE6-BE36-8F24D89BAA67}" presName="arrowWedge1" presStyleLbl="fgSibTrans2D1" presStyleIdx="0" presStyleCnt="3"/>
      <dgm:spPr/>
    </dgm:pt>
    <dgm:pt modelId="{86526584-AE7F-45B9-AF9A-F357A345B364}" type="pres">
      <dgm:prSet presAssocID="{0AFEA0EA-CA74-41DB-A67A-7715D846EB40}" presName="arrowWedge2" presStyleLbl="fgSibTrans2D1" presStyleIdx="1" presStyleCnt="3"/>
      <dgm:spPr/>
    </dgm:pt>
    <dgm:pt modelId="{FD9A1D2C-3BD2-4115-AC5C-8F023E573CCB}" type="pres">
      <dgm:prSet presAssocID="{EF1BDC9D-DE08-465B-892C-69B4A4D83229}" presName="arrowWedge3" presStyleLbl="fgSibTrans2D1" presStyleIdx="2" presStyleCnt="3"/>
      <dgm:spPr/>
    </dgm:pt>
  </dgm:ptLst>
  <dgm:cxnLst>
    <dgm:cxn modelId="{96F4C368-761E-4845-8A3B-8041F3DBF6FD}" srcId="{C7B22B43-220B-424D-B415-74610E3BF3C4}" destId="{178E8FA2-685C-4AED-A61F-2BA097E8E6AE}" srcOrd="1" destOrd="0" parTransId="{5F8BD948-F560-4D74-BAAC-CDC3BEC19C68}" sibTransId="{0AFEA0EA-CA74-41DB-A67A-7715D846EB40}"/>
    <dgm:cxn modelId="{3E7F2D69-2ECE-40DB-BAC8-AA1B0E0A877F}" type="presOf" srcId="{C7B22B43-220B-424D-B415-74610E3BF3C4}" destId="{7A653530-7D2C-49D3-8CF2-4BEF1D935D38}" srcOrd="0" destOrd="0" presId="urn:microsoft.com/office/officeart/2005/8/layout/cycle8"/>
    <dgm:cxn modelId="{C9770E53-A487-4152-8E29-19AE64FEFF03}" type="presOf" srcId="{F53FC540-304F-46EC-B578-2D42B66885B8}" destId="{89BEDF1D-A397-4871-9E9F-0A0E027DF7D4}" srcOrd="1" destOrd="0" presId="urn:microsoft.com/office/officeart/2005/8/layout/cycle8"/>
    <dgm:cxn modelId="{46E79C76-D97A-454D-AC1B-9D4869F94772}" type="presOf" srcId="{178E8FA2-685C-4AED-A61F-2BA097E8E6AE}" destId="{D1FD5D47-EE45-4C3C-8F82-176CA52FDCCB}" srcOrd="1" destOrd="0" presId="urn:microsoft.com/office/officeart/2005/8/layout/cycle8"/>
    <dgm:cxn modelId="{FD49CEA5-0B95-4578-9FC2-A1AD801EBA4A}" type="presOf" srcId="{F53FC540-304F-46EC-B578-2D42B66885B8}" destId="{90674673-1847-45B0-B311-2780AC6D022F}" srcOrd="0" destOrd="0" presId="urn:microsoft.com/office/officeart/2005/8/layout/cycle8"/>
    <dgm:cxn modelId="{0D31D5BE-95C8-46B1-B874-49C78711DA44}" type="presOf" srcId="{B9A28304-10DD-4E04-87D0-914D7A300BE2}" destId="{79E1F204-FA42-461F-B2C8-488D586173E1}" srcOrd="1" destOrd="0" presId="urn:microsoft.com/office/officeart/2005/8/layout/cycle8"/>
    <dgm:cxn modelId="{A20BF0D0-9050-44A9-81C8-87FF21A2AE14}" type="presOf" srcId="{B9A28304-10DD-4E04-87D0-914D7A300BE2}" destId="{FA995EB9-BE1A-43BA-A4F9-98B25249F45D}" srcOrd="0" destOrd="0" presId="urn:microsoft.com/office/officeart/2005/8/layout/cycle8"/>
    <dgm:cxn modelId="{8497C6E4-EE64-4D9A-A1C7-3629AA70A9FC}" srcId="{C7B22B43-220B-424D-B415-74610E3BF3C4}" destId="{B9A28304-10DD-4E04-87D0-914D7A300BE2}" srcOrd="2" destOrd="0" parTransId="{55587E54-9C71-4DA1-BF81-593254B486C2}" sibTransId="{EF1BDC9D-DE08-465B-892C-69B4A4D83229}"/>
    <dgm:cxn modelId="{F775A4F8-3C2F-4DDE-B286-6A11258BED5E}" type="presOf" srcId="{178E8FA2-685C-4AED-A61F-2BA097E8E6AE}" destId="{960CE957-BA39-448E-BB1C-DE0105211D66}" srcOrd="0" destOrd="0" presId="urn:microsoft.com/office/officeart/2005/8/layout/cycle8"/>
    <dgm:cxn modelId="{41B976FA-B0CC-49C7-BE17-17555A6F13FB}" srcId="{C7B22B43-220B-424D-B415-74610E3BF3C4}" destId="{F53FC540-304F-46EC-B578-2D42B66885B8}" srcOrd="0" destOrd="0" parTransId="{5B7D1D9F-8764-45C6-B52E-65F29BECABF9}" sibTransId="{72B1A750-44C7-4EE6-BE36-8F24D89BAA67}"/>
    <dgm:cxn modelId="{081CD15F-987B-4FAA-AC8C-D99C5F64D568}" type="presParOf" srcId="{7A653530-7D2C-49D3-8CF2-4BEF1D935D38}" destId="{90674673-1847-45B0-B311-2780AC6D022F}" srcOrd="0" destOrd="0" presId="urn:microsoft.com/office/officeart/2005/8/layout/cycle8"/>
    <dgm:cxn modelId="{1965D2C8-A103-495E-8C09-D3BBEBDE96FA}" type="presParOf" srcId="{7A653530-7D2C-49D3-8CF2-4BEF1D935D38}" destId="{3586ABBC-F3F9-4EF7-A71F-158A907DAC75}" srcOrd="1" destOrd="0" presId="urn:microsoft.com/office/officeart/2005/8/layout/cycle8"/>
    <dgm:cxn modelId="{69B46F8B-CADD-4F89-82F2-202043EA3B1C}" type="presParOf" srcId="{7A653530-7D2C-49D3-8CF2-4BEF1D935D38}" destId="{17A71EA0-7AF6-4159-B44E-D6D5573626D1}" srcOrd="2" destOrd="0" presId="urn:microsoft.com/office/officeart/2005/8/layout/cycle8"/>
    <dgm:cxn modelId="{3D8C1CB6-DA1A-47BD-8B8D-CF4CF510028F}" type="presParOf" srcId="{7A653530-7D2C-49D3-8CF2-4BEF1D935D38}" destId="{89BEDF1D-A397-4871-9E9F-0A0E027DF7D4}" srcOrd="3" destOrd="0" presId="urn:microsoft.com/office/officeart/2005/8/layout/cycle8"/>
    <dgm:cxn modelId="{A98240A5-765B-453F-9020-062247C4A284}" type="presParOf" srcId="{7A653530-7D2C-49D3-8CF2-4BEF1D935D38}" destId="{960CE957-BA39-448E-BB1C-DE0105211D66}" srcOrd="4" destOrd="0" presId="urn:microsoft.com/office/officeart/2005/8/layout/cycle8"/>
    <dgm:cxn modelId="{7109BA34-43C9-4FDE-A080-5027CCCA0D72}" type="presParOf" srcId="{7A653530-7D2C-49D3-8CF2-4BEF1D935D38}" destId="{7636BCB7-4C1F-472F-9ACC-3ABE54276461}" srcOrd="5" destOrd="0" presId="urn:microsoft.com/office/officeart/2005/8/layout/cycle8"/>
    <dgm:cxn modelId="{1CE16DCF-D06B-4BAF-B0F2-F75C346D6667}" type="presParOf" srcId="{7A653530-7D2C-49D3-8CF2-4BEF1D935D38}" destId="{C167896F-BD3D-4C22-A565-08FF50C3EC6B}" srcOrd="6" destOrd="0" presId="urn:microsoft.com/office/officeart/2005/8/layout/cycle8"/>
    <dgm:cxn modelId="{4F45CF5D-A81D-4272-9FBC-E4455B9FAB89}" type="presParOf" srcId="{7A653530-7D2C-49D3-8CF2-4BEF1D935D38}" destId="{D1FD5D47-EE45-4C3C-8F82-176CA52FDCCB}" srcOrd="7" destOrd="0" presId="urn:microsoft.com/office/officeart/2005/8/layout/cycle8"/>
    <dgm:cxn modelId="{9A0991BF-E076-4805-90C0-1560137A5E0B}" type="presParOf" srcId="{7A653530-7D2C-49D3-8CF2-4BEF1D935D38}" destId="{FA995EB9-BE1A-43BA-A4F9-98B25249F45D}" srcOrd="8" destOrd="0" presId="urn:microsoft.com/office/officeart/2005/8/layout/cycle8"/>
    <dgm:cxn modelId="{4A1813C2-37F6-4DF6-9BCB-C0307BC62615}" type="presParOf" srcId="{7A653530-7D2C-49D3-8CF2-4BEF1D935D38}" destId="{30F2C537-8A06-4646-81E5-63E959265FA2}" srcOrd="9" destOrd="0" presId="urn:microsoft.com/office/officeart/2005/8/layout/cycle8"/>
    <dgm:cxn modelId="{7496BDF2-D31B-4164-A221-584D352CE8FF}" type="presParOf" srcId="{7A653530-7D2C-49D3-8CF2-4BEF1D935D38}" destId="{2B23AF63-57B9-4988-AD69-8479F3EB2D38}" srcOrd="10" destOrd="0" presId="urn:microsoft.com/office/officeart/2005/8/layout/cycle8"/>
    <dgm:cxn modelId="{1DAE70AF-7A39-49A2-931B-DF793165F8C8}" type="presParOf" srcId="{7A653530-7D2C-49D3-8CF2-4BEF1D935D38}" destId="{79E1F204-FA42-461F-B2C8-488D586173E1}" srcOrd="11" destOrd="0" presId="urn:microsoft.com/office/officeart/2005/8/layout/cycle8"/>
    <dgm:cxn modelId="{03B8321A-3022-436D-A90D-AB41DC8F58D2}" type="presParOf" srcId="{7A653530-7D2C-49D3-8CF2-4BEF1D935D38}" destId="{2EAAA62A-8BC7-4F36-9B4D-00EB4470F96B}" srcOrd="12" destOrd="0" presId="urn:microsoft.com/office/officeart/2005/8/layout/cycle8"/>
    <dgm:cxn modelId="{DCFB3481-EFDF-4FAE-A8AB-7A42E97BF125}" type="presParOf" srcId="{7A653530-7D2C-49D3-8CF2-4BEF1D935D38}" destId="{86526584-AE7F-45B9-AF9A-F357A345B364}" srcOrd="13" destOrd="0" presId="urn:microsoft.com/office/officeart/2005/8/layout/cycle8"/>
    <dgm:cxn modelId="{077B0A13-8544-42BF-AF5C-B0B123E0B0B9}" type="presParOf" srcId="{7A653530-7D2C-49D3-8CF2-4BEF1D935D38}" destId="{FD9A1D2C-3BD2-4115-AC5C-8F023E573CCB}" srcOrd="1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674673-1847-45B0-B311-2780AC6D022F}">
      <dsp:nvSpPr>
        <dsp:cNvPr id="0" name=""/>
        <dsp:cNvSpPr/>
      </dsp:nvSpPr>
      <dsp:spPr>
        <a:xfrm>
          <a:off x="217611" y="104012"/>
          <a:ext cx="1344168" cy="1344168"/>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t>Beobach-ten</a:t>
          </a:r>
          <a:endParaRPr lang="de-DE" sz="700" kern="1200"/>
        </a:p>
      </dsp:txBody>
      <dsp:txXfrm>
        <a:off x="926020" y="388848"/>
        <a:ext cx="480060" cy="400050"/>
      </dsp:txXfrm>
    </dsp:sp>
    <dsp:sp modelId="{960CE957-BA39-448E-BB1C-DE0105211D66}">
      <dsp:nvSpPr>
        <dsp:cNvPr id="0" name=""/>
        <dsp:cNvSpPr/>
      </dsp:nvSpPr>
      <dsp:spPr>
        <a:xfrm>
          <a:off x="189928" y="152018"/>
          <a:ext cx="1344168" cy="1344168"/>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t>Interpretieren </a:t>
          </a:r>
        </a:p>
      </dsp:txBody>
      <dsp:txXfrm>
        <a:off x="509968" y="1024128"/>
        <a:ext cx="720090" cy="352044"/>
      </dsp:txXfrm>
    </dsp:sp>
    <dsp:sp modelId="{FA995EB9-BE1A-43BA-A4F9-98B25249F45D}">
      <dsp:nvSpPr>
        <dsp:cNvPr id="0" name=""/>
        <dsp:cNvSpPr/>
      </dsp:nvSpPr>
      <dsp:spPr>
        <a:xfrm>
          <a:off x="162245" y="104012"/>
          <a:ext cx="1344168" cy="1344168"/>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a:t>Anwen-den</a:t>
          </a:r>
          <a:endParaRPr lang="de-DE" sz="700" kern="1200"/>
        </a:p>
      </dsp:txBody>
      <dsp:txXfrm>
        <a:off x="317944" y="388848"/>
        <a:ext cx="480060" cy="400050"/>
      </dsp:txXfrm>
    </dsp:sp>
    <dsp:sp modelId="{2EAAA62A-8BC7-4F36-9B4D-00EB4470F96B}">
      <dsp:nvSpPr>
        <dsp:cNvPr id="0" name=""/>
        <dsp:cNvSpPr/>
      </dsp:nvSpPr>
      <dsp:spPr>
        <a:xfrm>
          <a:off x="134512" y="20802"/>
          <a:ext cx="1510588" cy="1510588"/>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526584-AE7F-45B9-AF9A-F357A345B364}">
      <dsp:nvSpPr>
        <dsp:cNvPr id="0" name=""/>
        <dsp:cNvSpPr/>
      </dsp:nvSpPr>
      <dsp:spPr>
        <a:xfrm>
          <a:off x="106718" y="68723"/>
          <a:ext cx="1510588" cy="1510588"/>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9A1D2C-3BD2-4115-AC5C-8F023E573CCB}">
      <dsp:nvSpPr>
        <dsp:cNvPr id="0" name=""/>
        <dsp:cNvSpPr/>
      </dsp:nvSpPr>
      <dsp:spPr>
        <a:xfrm>
          <a:off x="78923" y="20802"/>
          <a:ext cx="1510588" cy="1510588"/>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3E93-082B-4445-A7A3-896E2753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3034</Words>
  <Characters>19119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Pauli</dc:creator>
  <cp:keywords/>
  <dc:description/>
  <cp:lastModifiedBy>Sergej Pauli</cp:lastModifiedBy>
  <cp:revision>5</cp:revision>
  <cp:lastPrinted>2022-06-03T13:10:00Z</cp:lastPrinted>
  <dcterms:created xsi:type="dcterms:W3CDTF">2022-06-03T12:27:00Z</dcterms:created>
  <dcterms:modified xsi:type="dcterms:W3CDTF">2022-06-26T13:29:00Z</dcterms:modified>
</cp:coreProperties>
</file>